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6" w:rsidRDefault="00C3067D" w:rsidP="00C30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9638D" w:rsidRDefault="0089638D" w:rsidP="00C30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067D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532 </w:t>
      </w:r>
    </w:p>
    <w:p w:rsidR="00C3067D" w:rsidRDefault="00C3067D" w:rsidP="00C30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9BF">
        <w:rPr>
          <w:rFonts w:ascii="Times New Roman" w:hAnsi="Times New Roman" w:cs="Times New Roman"/>
          <w:sz w:val="24"/>
          <w:szCs w:val="24"/>
        </w:rPr>
        <w:t>26.12.2016</w:t>
      </w:r>
      <w:bookmarkStart w:id="0" w:name="_GoBack"/>
      <w:bookmarkEnd w:id="0"/>
      <w:r w:rsidR="0089638D">
        <w:rPr>
          <w:rFonts w:ascii="Times New Roman" w:hAnsi="Times New Roman" w:cs="Times New Roman"/>
          <w:sz w:val="24"/>
          <w:szCs w:val="24"/>
        </w:rPr>
        <w:t>г.</w:t>
      </w:r>
    </w:p>
    <w:p w:rsidR="0089638D" w:rsidRDefault="0089638D" w:rsidP="00C30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067D" w:rsidRPr="00C3067D" w:rsidRDefault="00C3067D" w:rsidP="00C3067D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3067D" w:rsidRPr="0089638D" w:rsidRDefault="00C3067D" w:rsidP="00C3067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638D">
        <w:rPr>
          <w:rFonts w:ascii="Times New Roman" w:hAnsi="Times New Roman" w:cs="Times New Roman"/>
          <w:b/>
          <w:sz w:val="32"/>
          <w:szCs w:val="24"/>
        </w:rPr>
        <w:t xml:space="preserve">План </w:t>
      </w:r>
    </w:p>
    <w:p w:rsidR="00C3067D" w:rsidRPr="0089638D" w:rsidRDefault="00C3067D" w:rsidP="00C3067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638D">
        <w:rPr>
          <w:rFonts w:ascii="Times New Roman" w:hAnsi="Times New Roman" w:cs="Times New Roman"/>
          <w:b/>
          <w:sz w:val="32"/>
          <w:szCs w:val="24"/>
        </w:rPr>
        <w:t>по антикоррупционной политике</w:t>
      </w:r>
      <w:r w:rsidR="00366FBD" w:rsidRPr="0089638D">
        <w:rPr>
          <w:rFonts w:ascii="Times New Roman" w:hAnsi="Times New Roman" w:cs="Times New Roman"/>
          <w:b/>
          <w:sz w:val="32"/>
          <w:szCs w:val="24"/>
        </w:rPr>
        <w:t xml:space="preserve"> в </w:t>
      </w:r>
      <w:r w:rsidRPr="0089638D">
        <w:rPr>
          <w:rFonts w:ascii="Times New Roman" w:hAnsi="Times New Roman" w:cs="Times New Roman"/>
          <w:b/>
          <w:sz w:val="32"/>
          <w:szCs w:val="24"/>
        </w:rPr>
        <w:t>МАОУ-СОШ № 2</w:t>
      </w:r>
    </w:p>
    <w:p w:rsidR="00C3067D" w:rsidRPr="0089638D" w:rsidRDefault="00C3067D" w:rsidP="00C3067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638D">
        <w:rPr>
          <w:rFonts w:ascii="Times New Roman" w:hAnsi="Times New Roman" w:cs="Times New Roman"/>
          <w:b/>
          <w:sz w:val="32"/>
          <w:szCs w:val="24"/>
        </w:rPr>
        <w:t>на 2017 год</w:t>
      </w:r>
    </w:p>
    <w:p w:rsidR="00C3067D" w:rsidRDefault="00C3067D" w:rsidP="00C3067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242" w:type="dxa"/>
        <w:tblInd w:w="-572" w:type="dxa"/>
        <w:tblLook w:val="04A0" w:firstRow="1" w:lastRow="0" w:firstColumn="1" w:lastColumn="0" w:noHBand="0" w:noVBand="1"/>
      </w:tblPr>
      <w:tblGrid>
        <w:gridCol w:w="701"/>
        <w:gridCol w:w="5202"/>
        <w:gridCol w:w="2059"/>
        <w:gridCol w:w="2280"/>
      </w:tblGrid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387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Fonts w:ascii="Times New Roman" w:hAnsi="Times New Roman" w:cs="Times New Roman"/>
                <w:sz w:val="28"/>
                <w:szCs w:val="24"/>
              </w:rPr>
              <w:t xml:space="preserve">Срок исполнения </w:t>
            </w:r>
          </w:p>
        </w:tc>
        <w:tc>
          <w:tcPr>
            <w:tcW w:w="2297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Размещение на сайте 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школы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информации в разделе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«Антикоррупционная политика»</w:t>
            </w:r>
          </w:p>
        </w:tc>
        <w:tc>
          <w:tcPr>
            <w:tcW w:w="1849" w:type="dxa"/>
            <w:vAlign w:val="center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по мере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необходимости</w:t>
            </w:r>
          </w:p>
        </w:tc>
        <w:tc>
          <w:tcPr>
            <w:tcW w:w="2297" w:type="dxa"/>
            <w:vAlign w:val="center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</w:rPr>
              <w:t>Ответственный за сайт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Введение процедуры информирования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работниками работодателя о случаях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склонения их к совершению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коррупционных нарушений и порядка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рассмотрения таких сообщений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Информирование работниками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работодателя о возникновении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конфликта интересов и порядка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урегулирования выявленного конфликта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интересов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се работники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Обеспечение процедур защиты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работников, сообщивших о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коррупционных правонарушениях в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деятельности организации, от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формальных и неформальных санкций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Проведение периодической оценки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коррупционных рисков в целях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выявления сфер деятельности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учреждения, наиболее подверженных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таким рискам, и разработки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соответствующих антикоррупционных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мер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полугодие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</w:rPr>
              <w:t xml:space="preserve">Комиссия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Ознакомление работников под роспись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 нормативными документами,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регламентирующими вопросы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предупреждения и противодействия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коррупции в образовательном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учреждении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пециалист по кадрам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Проведение обучающих мероприятий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по вопросам профилактики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противодействия коррупции</w:t>
            </w:r>
          </w:p>
        </w:tc>
        <w:tc>
          <w:tcPr>
            <w:tcW w:w="1849" w:type="dxa"/>
            <w:vAlign w:val="center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Е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жеквартально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C3067D" w:rsidRPr="0089638D" w:rsidRDefault="00FA7396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пециалист по кадрам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3067D" w:rsidRPr="0089638D" w:rsidRDefault="00C3067D" w:rsidP="00FA7396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Проведение индивидуальной работы с сотрудниками по вопросам применения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(соблюдения) антикоррупционных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стандартов и процедур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полугодие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Осуществление регулярного контроля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данных бухгалтерского учета, наличия 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достоверности первичных документов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бухгалтерского учета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В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Осуществление регулярного контроля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экономической обоснованности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расходов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Е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жеквартально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Проведение внутреннего аудита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Привлечение внешних независимых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экспертов при осуществлении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хозяйственной деятельности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учреждения и организации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антикоррупционных мер</w:t>
            </w:r>
          </w:p>
        </w:tc>
        <w:tc>
          <w:tcPr>
            <w:tcW w:w="1849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 мере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необходимости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Проведение регулярной оценки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результатов работы но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противодействию коррупции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полугодие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Подготовка и распространение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отчетных материалов о проводимой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работе и достигнутых результатах в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сфере противодействия коррупции па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собраниях трудового коллектива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2297" w:type="dxa"/>
          </w:tcPr>
          <w:p w:rsidR="00C3067D" w:rsidRPr="0089638D" w:rsidRDefault="00FA7396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С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пециалист по кадрам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Привлечение к дисциплинарной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ответственности работников, не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принимающих должных мер по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обеспечению исполнения</w:t>
            </w:r>
            <w:r w:rsidR="00FA7396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антикоррупционного законодательства</w:t>
            </w:r>
          </w:p>
        </w:tc>
        <w:tc>
          <w:tcPr>
            <w:tcW w:w="1849" w:type="dxa"/>
          </w:tcPr>
          <w:p w:rsidR="00C3067D" w:rsidRPr="0089638D" w:rsidRDefault="003B23E3" w:rsidP="003B23E3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 факту выявления</w:t>
            </w:r>
          </w:p>
        </w:tc>
        <w:tc>
          <w:tcPr>
            <w:tcW w:w="2297" w:type="dxa"/>
          </w:tcPr>
          <w:p w:rsidR="00C3067D" w:rsidRPr="0089638D" w:rsidRDefault="003B23E3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Д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иректор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067D" w:rsidRPr="0089638D" w:rsidTr="00FA7396">
        <w:tc>
          <w:tcPr>
            <w:tcW w:w="709" w:type="dxa"/>
          </w:tcPr>
          <w:p w:rsidR="00C3067D" w:rsidRPr="0089638D" w:rsidRDefault="00C3067D" w:rsidP="00FA7396">
            <w:pPr>
              <w:pStyle w:val="a3"/>
              <w:widowControl w:val="0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C3067D" w:rsidRPr="0089638D" w:rsidRDefault="00C3067D" w:rsidP="003B23E3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Заседание комиссии по</w:t>
            </w:r>
            <w:r w:rsidR="003B23E3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противодействию коррупции</w:t>
            </w:r>
          </w:p>
        </w:tc>
        <w:tc>
          <w:tcPr>
            <w:tcW w:w="1849" w:type="dxa"/>
          </w:tcPr>
          <w:p w:rsidR="00C3067D" w:rsidRPr="0089638D" w:rsidRDefault="00C3067D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2297" w:type="dxa"/>
          </w:tcPr>
          <w:p w:rsidR="00C3067D" w:rsidRPr="0089638D" w:rsidRDefault="003B23E3" w:rsidP="00FA7396">
            <w:pPr>
              <w:rPr>
                <w:rFonts w:ascii="Times New Roman" w:hAnsi="Times New Roman" w:cs="Times New Roman"/>
                <w:sz w:val="28"/>
              </w:rPr>
            </w:pP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К</w:t>
            </w:r>
            <w:r w:rsidR="00C3067D"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>омиссия</w:t>
            </w:r>
            <w:r w:rsidRPr="0089638D">
              <w:rPr>
                <w:rStyle w:val="2"/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C3067D" w:rsidRDefault="00C3067D" w:rsidP="00C30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7D" w:rsidRDefault="00C3067D" w:rsidP="00C30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7D" w:rsidRPr="00C3067D" w:rsidRDefault="00C3067D" w:rsidP="00C30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067D" w:rsidRPr="00C3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595"/>
    <w:multiLevelType w:val="hybridMultilevel"/>
    <w:tmpl w:val="EED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D"/>
    <w:rsid w:val="00366FBD"/>
    <w:rsid w:val="003B23E3"/>
    <w:rsid w:val="0089638D"/>
    <w:rsid w:val="00C3067D"/>
    <w:rsid w:val="00E461D6"/>
    <w:rsid w:val="00F519BF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FE0B-145A-4C75-A573-7084630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6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7D"/>
    <w:pPr>
      <w:spacing w:after="0" w:line="240" w:lineRule="auto"/>
    </w:pPr>
  </w:style>
  <w:style w:type="table" w:styleId="a4">
    <w:name w:val="Table Grid"/>
    <w:basedOn w:val="a1"/>
    <w:uiPriority w:val="39"/>
    <w:rsid w:val="00C3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306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3067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5pt1pt">
    <w:name w:val="Основной текст (2) + Franklin Gothic Heavy;6;5 pt;Курсив;Интервал 1 pt"/>
    <w:basedOn w:val="a0"/>
    <w:rsid w:val="00C3067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a0"/>
    <w:rsid w:val="00C306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pt0pt">
    <w:name w:val="Основной текст (2) + 7 pt;Интервал 0 pt"/>
    <w:basedOn w:val="a0"/>
    <w:rsid w:val="00C306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4pt">
    <w:name w:val="Основной текст (2) + Times New Roman;4 pt"/>
    <w:basedOn w:val="a0"/>
    <w:rsid w:val="00C30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3067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05pt0pt">
    <w:name w:val="Основной текст (2) + Franklin Gothic Heavy;10;5 pt;Интервал 0 pt"/>
    <w:basedOn w:val="21"/>
    <w:rsid w:val="00C306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2pt1pt">
    <w:name w:val="Основной текст (2) + 12 pt;Интервал 1 pt"/>
    <w:basedOn w:val="21"/>
    <w:rsid w:val="00C306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2017-04-11T05:42:00Z</dcterms:created>
  <dcterms:modified xsi:type="dcterms:W3CDTF">2017-04-13T04:11:00Z</dcterms:modified>
</cp:coreProperties>
</file>