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7A" w:rsidRPr="00274C3D" w:rsidRDefault="00395A7A" w:rsidP="00395A7A">
      <w:pPr>
        <w:jc w:val="center"/>
        <w:rPr>
          <w:rFonts w:ascii="Times New Roman" w:eastAsia="Times New Roman" w:hAnsi="Times New Roman"/>
          <w:b/>
          <w:sz w:val="28"/>
        </w:rPr>
      </w:pPr>
      <w:r w:rsidRPr="00274C3D">
        <w:rPr>
          <w:rFonts w:ascii="Times New Roman" w:eastAsia="Times New Roman" w:hAnsi="Times New Roman"/>
          <w:b/>
          <w:sz w:val="28"/>
        </w:rPr>
        <w:t>Муниципальное автономное общеобразовательное учреждение-</w:t>
      </w:r>
    </w:p>
    <w:p w:rsidR="00395A7A" w:rsidRPr="00274C3D" w:rsidRDefault="00395A7A" w:rsidP="00395A7A">
      <w:pPr>
        <w:jc w:val="center"/>
        <w:rPr>
          <w:rFonts w:ascii="Times New Roman" w:eastAsia="Times New Roman" w:hAnsi="Times New Roman"/>
          <w:b/>
          <w:sz w:val="28"/>
        </w:rPr>
      </w:pPr>
      <w:r w:rsidRPr="00274C3D">
        <w:rPr>
          <w:rFonts w:ascii="Times New Roman" w:eastAsia="Times New Roman" w:hAnsi="Times New Roman"/>
          <w:b/>
          <w:sz w:val="28"/>
        </w:rPr>
        <w:t>средняя общеобразовательная школа № 2</w:t>
      </w:r>
    </w:p>
    <w:p w:rsidR="00395A7A" w:rsidRPr="001F4591" w:rsidRDefault="00395A7A" w:rsidP="00395A7A">
      <w:pPr>
        <w:rPr>
          <w:rFonts w:ascii="Times New Roman" w:eastAsia="Times New Roman" w:hAnsi="Times New Roman"/>
        </w:rPr>
      </w:pPr>
    </w:p>
    <w:p w:rsidR="00395A7A" w:rsidRPr="001F4591" w:rsidRDefault="00395A7A" w:rsidP="00395A7A">
      <w:pPr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995"/>
        <w:gridCol w:w="3184"/>
      </w:tblGrid>
      <w:tr w:rsidR="00395A7A" w:rsidRPr="001F4591" w:rsidTr="00B20F1A">
        <w:tc>
          <w:tcPr>
            <w:tcW w:w="3379" w:type="dxa"/>
            <w:shd w:val="clear" w:color="auto" w:fill="auto"/>
          </w:tcPr>
          <w:p w:rsidR="00395A7A" w:rsidRPr="001F4591" w:rsidRDefault="00395A7A" w:rsidP="00BB01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ПРИНЯТА:</w:t>
            </w:r>
          </w:p>
          <w:p w:rsidR="00395A7A" w:rsidRPr="001F4591" w:rsidRDefault="00395A7A" w:rsidP="00BB01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4591">
              <w:rPr>
                <w:rFonts w:ascii="Times New Roman" w:eastAsia="Times New Roman" w:hAnsi="Times New Roman"/>
              </w:rPr>
              <w:t>на педагогическом совете</w:t>
            </w:r>
          </w:p>
          <w:p w:rsidR="00395A7A" w:rsidRDefault="00395A7A" w:rsidP="00BB01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 1</w:t>
            </w:r>
          </w:p>
          <w:p w:rsidR="00395A7A" w:rsidRPr="001F4591" w:rsidRDefault="00395A7A" w:rsidP="000A78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4591">
              <w:rPr>
                <w:rFonts w:ascii="Times New Roman" w:eastAsia="Times New Roman" w:hAnsi="Times New Roman"/>
              </w:rPr>
              <w:t>от</w:t>
            </w:r>
            <w:r w:rsidR="004679E6">
              <w:rPr>
                <w:rFonts w:ascii="Times New Roman" w:eastAsia="Times New Roman" w:hAnsi="Times New Roman"/>
              </w:rPr>
              <w:t xml:space="preserve">  3</w:t>
            </w:r>
            <w:r w:rsidR="000A78D4">
              <w:rPr>
                <w:rFonts w:ascii="Times New Roman" w:eastAsia="Times New Roman" w:hAnsi="Times New Roman"/>
              </w:rPr>
              <w:t>0</w:t>
            </w:r>
            <w:r w:rsidR="004679E6">
              <w:rPr>
                <w:rFonts w:ascii="Times New Roman" w:eastAsia="Times New Roman" w:hAnsi="Times New Roman"/>
              </w:rPr>
              <w:t>.08.201</w:t>
            </w:r>
            <w:r w:rsidR="000A78D4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395A7A" w:rsidRPr="001F4591" w:rsidRDefault="00395A7A" w:rsidP="000A78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shd w:val="clear" w:color="auto" w:fill="auto"/>
          </w:tcPr>
          <w:p w:rsidR="00395A7A" w:rsidRPr="001F4591" w:rsidRDefault="00395A7A" w:rsidP="00BB01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УТВЕРЖДЕНА</w:t>
            </w:r>
            <w:r w:rsidRPr="001F4591">
              <w:rPr>
                <w:rFonts w:ascii="Times New Roman" w:eastAsia="Times New Roman" w:hAnsi="Times New Roman"/>
              </w:rPr>
              <w:t>:</w:t>
            </w:r>
          </w:p>
          <w:p w:rsidR="00395A7A" w:rsidRPr="001F4591" w:rsidRDefault="00395A7A" w:rsidP="00BB01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Приказом д</w:t>
            </w:r>
            <w:r w:rsidRPr="001F4591">
              <w:rPr>
                <w:rFonts w:ascii="Times New Roman" w:eastAsia="Times New Roman" w:hAnsi="Times New Roman"/>
              </w:rPr>
              <w:t>иректор</w:t>
            </w:r>
            <w:r>
              <w:rPr>
                <w:rFonts w:ascii="Times New Roman" w:eastAsia="Times New Roman" w:hAnsi="Times New Roman"/>
              </w:rPr>
              <w:t>а</w:t>
            </w:r>
            <w:r w:rsidRPr="001F4591">
              <w:rPr>
                <w:rFonts w:ascii="Times New Roman" w:eastAsia="Times New Roman" w:hAnsi="Times New Roman"/>
              </w:rPr>
              <w:t xml:space="preserve"> МАОУ-СОШ № 2</w:t>
            </w:r>
          </w:p>
          <w:p w:rsidR="00395A7A" w:rsidRPr="001F4591" w:rsidRDefault="000A78D4" w:rsidP="000A78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 268</w:t>
            </w:r>
            <w:r w:rsidR="00395A7A">
              <w:rPr>
                <w:rFonts w:ascii="Times New Roman" w:eastAsia="Times New Roman" w:hAnsi="Times New Roman"/>
              </w:rPr>
              <w:t xml:space="preserve">  </w:t>
            </w:r>
            <w:r w:rsidR="00395A7A" w:rsidRPr="001F4591">
              <w:rPr>
                <w:rFonts w:ascii="Times New Roman" w:eastAsia="Times New Roman" w:hAnsi="Times New Roman"/>
              </w:rPr>
              <w:t xml:space="preserve">от </w:t>
            </w:r>
            <w:r>
              <w:rPr>
                <w:rFonts w:ascii="Times New Roman" w:eastAsia="Times New Roman" w:hAnsi="Times New Roman"/>
              </w:rPr>
              <w:t xml:space="preserve"> 30</w:t>
            </w:r>
            <w:r w:rsidR="004679E6">
              <w:rPr>
                <w:rFonts w:ascii="Times New Roman" w:eastAsia="Times New Roman" w:hAnsi="Times New Roman"/>
              </w:rPr>
              <w:t>.08.201</w:t>
            </w:r>
            <w:r>
              <w:rPr>
                <w:rFonts w:ascii="Times New Roman" w:eastAsia="Times New Roman" w:hAnsi="Times New Roman"/>
              </w:rPr>
              <w:t>9</w:t>
            </w:r>
            <w:r w:rsidR="00395A7A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720372" w:rsidRDefault="00720372" w:rsidP="007203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0372" w:rsidRDefault="00720372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720372" w:rsidRPr="004E00DE" w:rsidRDefault="00AE7AC4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Дополнительная общеобразовательная программа</w:t>
      </w:r>
    </w:p>
    <w:p w:rsidR="004679E6" w:rsidRDefault="00720372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4E00DE">
        <w:rPr>
          <w:rFonts w:ascii="Times New Roman" w:hAnsi="Times New Roman" w:cs="Times New Roman"/>
          <w:b/>
          <w:sz w:val="36"/>
        </w:rPr>
        <w:t xml:space="preserve">Муниципального автономного общеобразовательного учреждения – </w:t>
      </w:r>
    </w:p>
    <w:p w:rsidR="00720372" w:rsidRDefault="00720372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4E00DE">
        <w:rPr>
          <w:rFonts w:ascii="Times New Roman" w:hAnsi="Times New Roman" w:cs="Times New Roman"/>
          <w:b/>
          <w:sz w:val="36"/>
        </w:rPr>
        <w:t>средней общеобразовательной школы № 2</w:t>
      </w:r>
    </w:p>
    <w:p w:rsidR="00720372" w:rsidRDefault="00720372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32947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BB0104" w:rsidRDefault="00BB0104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BB0104" w:rsidRDefault="00BB0104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32947" w:rsidRDefault="000A78D4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г. Тавда, 2019 </w:t>
      </w:r>
      <w:r w:rsidR="00032947">
        <w:rPr>
          <w:rFonts w:ascii="Times New Roman" w:hAnsi="Times New Roman" w:cs="Times New Roman"/>
          <w:b/>
          <w:sz w:val="36"/>
        </w:rPr>
        <w:t>г.</w:t>
      </w:r>
    </w:p>
    <w:p w:rsidR="003D4671" w:rsidRDefault="003D4671" w:rsidP="00720372">
      <w:pPr>
        <w:ind w:firstLine="567"/>
        <w:jc w:val="center"/>
        <w:rPr>
          <w:rFonts w:ascii="Times New Roman" w:hAnsi="Times New Roman" w:cs="Times New Roman"/>
          <w:b/>
          <w:sz w:val="36"/>
        </w:rPr>
        <w:sectPr w:rsidR="003D467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671" w:rsidRPr="008577FE" w:rsidRDefault="003D4671" w:rsidP="007203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17"/>
      </w:tblGrid>
      <w:tr w:rsidR="00AB4E1D" w:rsidRPr="008577FE" w:rsidTr="004058C9">
        <w:trPr>
          <w:trHeight w:val="608"/>
        </w:trPr>
        <w:tc>
          <w:tcPr>
            <w:tcW w:w="2093" w:type="dxa"/>
          </w:tcPr>
          <w:p w:rsidR="00AB4E1D" w:rsidRPr="008577FE" w:rsidRDefault="00AB4E1D" w:rsidP="0003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17" w:type="dxa"/>
          </w:tcPr>
          <w:p w:rsidR="00AB4E1D" w:rsidRPr="008577FE" w:rsidRDefault="00AB4E1D" w:rsidP="008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и взрослых Муниципального автономного общеобразовательного учреждения – средней общеобразовательной школы № 2 (далее «Программа»)</w:t>
            </w:r>
          </w:p>
        </w:tc>
      </w:tr>
      <w:tr w:rsidR="00AB4E1D" w:rsidRPr="008577FE" w:rsidTr="004058C9">
        <w:tc>
          <w:tcPr>
            <w:tcW w:w="2093" w:type="dxa"/>
          </w:tcPr>
          <w:p w:rsidR="00AB4E1D" w:rsidRPr="008577FE" w:rsidRDefault="00AB4E1D" w:rsidP="0003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717" w:type="dxa"/>
          </w:tcPr>
          <w:p w:rsidR="00AB4E1D" w:rsidRPr="008577FE" w:rsidRDefault="00AB4E1D" w:rsidP="008577FE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spacing w:before="0" w:beforeAutospacing="0" w:after="0" w:afterAutospacing="0"/>
              <w:ind w:left="426"/>
              <w:jc w:val="both"/>
              <w:rPr>
                <w:b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Создать условия для формирования и развития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 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spacing w:before="0" w:beforeAutospacing="0" w:after="0" w:afterAutospacing="0"/>
              <w:ind w:left="426"/>
              <w:jc w:val="both"/>
              <w:rPr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  <w:shd w:val="clear" w:color="auto" w:fill="FFFFFF"/>
              </w:rPr>
              <w:t>Обеспечить возможность адаптации к жизни в обществе, профессиональной ориентации, выявление и поддержку детей, проявивших выдающиеся способности.</w:t>
            </w:r>
          </w:p>
        </w:tc>
      </w:tr>
      <w:tr w:rsidR="00AB4E1D" w:rsidRPr="008577FE" w:rsidTr="004058C9">
        <w:tc>
          <w:tcPr>
            <w:tcW w:w="2093" w:type="dxa"/>
          </w:tcPr>
          <w:p w:rsidR="00AB4E1D" w:rsidRPr="008577FE" w:rsidRDefault="00AB4E1D" w:rsidP="0003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717" w:type="dxa"/>
          </w:tcPr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формирование условий для создания единого образовательного пространства;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изучение интересов и потребностей учащихся в дополнительном образовании;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создание условий для привлечения к занятиям в системе дополнительного образования детей большего числа учащихся;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определение содержания дополнительного образования детей, его форм и методов работы с учащимися с учетом их возраста и интересов;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развитие творческого потенциала личности и формирование нового социального опыта;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создание максимальных условий для освоения учащимися духовных и культурных ценностей,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воспитание уважения к истории, культуре своего и других народов и ориентация в информационном пространстве;</w:t>
            </w:r>
          </w:p>
          <w:p w:rsidR="00AB4E1D" w:rsidRPr="008577FE" w:rsidRDefault="00AB4E1D" w:rsidP="008577FE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 w:rsidRPr="008577FE">
              <w:rPr>
                <w:color w:val="000000"/>
                <w:sz w:val="28"/>
                <w:szCs w:val="28"/>
              </w:rPr>
              <w:t>сохранение психического и физического здоровья учащихся.</w:t>
            </w:r>
          </w:p>
        </w:tc>
      </w:tr>
      <w:tr w:rsidR="00AB4E1D" w:rsidRPr="008577FE" w:rsidTr="004058C9">
        <w:tc>
          <w:tcPr>
            <w:tcW w:w="2093" w:type="dxa"/>
          </w:tcPr>
          <w:p w:rsidR="00AB4E1D" w:rsidRPr="008577FE" w:rsidRDefault="00AB4E1D" w:rsidP="0085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7717" w:type="dxa"/>
          </w:tcPr>
          <w:p w:rsidR="00032947" w:rsidRPr="008577FE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Декларация прав ребенка (принята резолюцией 1386 (XIV) Генеральной Ассамблеи ООН от 20 ноября 1959 года)</w:t>
            </w:r>
          </w:p>
          <w:p w:rsidR="00032947" w:rsidRPr="008577FE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Конвенция о правах ребенка (принята резолюцией 44/25 Генеральной Ассамблеи от 20 ноября 1989 г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 Российской Федерации: принята всенародным голосованием 12.12.1993 г.</w:t>
            </w:r>
          </w:p>
          <w:p w:rsidR="00032947" w:rsidRPr="008577FE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РФ от 24 июля 1998 года N 124-ФЗ «Об основных гарантиях прав ребенка в Российской Федерации»</w:t>
            </w:r>
          </w:p>
          <w:p w:rsidR="00032947" w:rsidRPr="008577FE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Российской Федерации от 29 декабря 2012 г. N 273-ФЗ «Об образовании в Российской Федерации»</w:t>
            </w:r>
          </w:p>
          <w:p w:rsidR="00032947" w:rsidRPr="008577FE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 кодекс Российской Федерации</w:t>
            </w:r>
          </w:p>
          <w:p w:rsidR="00032947" w:rsidRPr="00C003A6" w:rsidRDefault="00032947" w:rsidP="008577FE">
            <w:pPr>
              <w:pStyle w:val="a4"/>
              <w:numPr>
                <w:ilvl w:val="0"/>
                <w:numId w:val="4"/>
              </w:numPr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"Об основах системы профилактики безнадзорности и правонарушений несовершеннолетних" от 24.06.1999 г. № 120-ФЗ.</w:t>
            </w:r>
          </w:p>
          <w:p w:rsidR="00C003A6" w:rsidRPr="00C003A6" w:rsidRDefault="00C003A6" w:rsidP="00C003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Стратегия развития воспитания в РФ на период до 2025 года. Распоряжение Правительства РФ от 29.05.2015г. № 996-р</w:t>
            </w:r>
          </w:p>
          <w:p w:rsidR="00032947" w:rsidRPr="00C003A6" w:rsidRDefault="00032947" w:rsidP="00C003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Концепция долгосрочного социально-экономического развития России на период до 2020 г. (утв. распоряжением Правительства РФ от 17 ноября 2008 г. № 1662-р, ред. от 08.08.2009)</w:t>
            </w:r>
          </w:p>
          <w:p w:rsidR="00032947" w:rsidRPr="008577FE" w:rsidRDefault="00032947" w:rsidP="00C003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программа Российской Федерации «Развитие образования» на 2013–2020 годы (утверждена распоряжением Правительства РФ от 22 ноября 2012 г. N 2148-р)</w:t>
            </w:r>
          </w:p>
          <w:p w:rsidR="00032947" w:rsidRPr="008577FE" w:rsidRDefault="00032947" w:rsidP="00C003A6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9"/>
              <w:rPr>
                <w:sz w:val="28"/>
                <w:szCs w:val="28"/>
              </w:rPr>
            </w:pPr>
            <w:r w:rsidRPr="008577FE">
              <w:rPr>
                <w:bCs/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      </w:r>
            <w:r w:rsidR="00B20F1A" w:rsidRPr="008577FE">
              <w:rPr>
                <w:bCs/>
                <w:sz w:val="28"/>
                <w:szCs w:val="28"/>
              </w:rPr>
              <w:t xml:space="preserve"> </w:t>
            </w:r>
            <w:r w:rsidRPr="008577FE">
              <w:rPr>
                <w:bCs/>
                <w:sz w:val="28"/>
                <w:szCs w:val="28"/>
              </w:rPr>
              <w:t>детей.</w:t>
            </w:r>
            <w:r w:rsidR="004679E6" w:rsidRPr="008577FE">
              <w:rPr>
                <w:bCs/>
                <w:sz w:val="28"/>
                <w:szCs w:val="28"/>
              </w:rPr>
              <w:t xml:space="preserve"> </w:t>
            </w:r>
            <w:r w:rsidRPr="008577FE">
              <w:rPr>
                <w:bCs/>
                <w:sz w:val="28"/>
                <w:szCs w:val="28"/>
              </w:rPr>
              <w:t>Санитарно-эпидемиологические правила и нормативы СанПиН 2.4.4.3172-14</w:t>
            </w:r>
          </w:p>
          <w:p w:rsidR="00032947" w:rsidRPr="008577FE" w:rsidRDefault="00032947" w:rsidP="00C003A6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9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  <w:p w:rsidR="00032947" w:rsidRPr="008577FE" w:rsidRDefault="00032947" w:rsidP="00C003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детей, утвержденную распоряжением Правительства Российской Федерации от 4 сентября 2014 г. N 1726-р</w:t>
            </w:r>
          </w:p>
          <w:p w:rsidR="00032947" w:rsidRPr="008577FE" w:rsidRDefault="00873B87" w:rsidP="00C003A6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240" w:lineRule="auto"/>
              <w:ind w:left="349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032947" w:rsidRPr="008577FE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Закон Свердловской области от 15 июля 2013 г. N 78-ОЗ «Об образовании в Свердловской области»</w:t>
              </w:r>
            </w:hyperlink>
          </w:p>
          <w:p w:rsidR="00032947" w:rsidRPr="008577FE" w:rsidRDefault="001D6ED2" w:rsidP="00C003A6">
            <w:pPr>
              <w:pStyle w:val="2"/>
              <w:numPr>
                <w:ilvl w:val="0"/>
                <w:numId w:val="4"/>
              </w:numPr>
              <w:spacing w:before="0" w:line="240" w:lineRule="auto"/>
              <w:ind w:left="34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Pr="008577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осударственная программа свердловской области "развитие системы образования в свердловской области до 2020 года</w:t>
            </w:r>
            <w:r w:rsidR="00C003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577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"</w:t>
            </w:r>
            <w:r w:rsidR="00032947" w:rsidRPr="008577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Утверждена Постановлением Правительства Свердловской области от 21 октября 2013 года N 1262-ПП </w:t>
            </w:r>
          </w:p>
          <w:p w:rsidR="00032947" w:rsidRPr="008577FE" w:rsidRDefault="00032947" w:rsidP="00C003A6">
            <w:pPr>
              <w:pStyle w:val="ConsPlusCell"/>
              <w:numPr>
                <w:ilvl w:val="0"/>
                <w:numId w:val="4"/>
              </w:numPr>
              <w:ind w:left="349"/>
            </w:pPr>
            <w:r w:rsidRPr="008577FE">
              <w:t>Постановление Правительства Свердловской области от 26.02.2013 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  <w:p w:rsidR="00032947" w:rsidRPr="008577FE" w:rsidRDefault="00032947" w:rsidP="00C003A6">
            <w:pPr>
              <w:pStyle w:val="ConsPlusCell"/>
              <w:numPr>
                <w:ilvl w:val="0"/>
                <w:numId w:val="4"/>
              </w:numPr>
              <w:ind w:left="349"/>
            </w:pPr>
            <w:r w:rsidRPr="008577FE">
              <w:rPr>
                <w:bCs/>
              </w:rPr>
              <w:t>Постановление Правительства Свердловской области от 26.06.2009 № 737-ПП 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  <w:p w:rsidR="00032947" w:rsidRDefault="00032947" w:rsidP="00C00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в Тавдинском городском округе  до 2020 года», утверждена Постановлением Администрации Тавдинского городского округа от   14.11.2013г.  №  2368</w:t>
            </w:r>
          </w:p>
          <w:p w:rsidR="00C003A6" w:rsidRPr="00C003A6" w:rsidRDefault="001D6ED2" w:rsidP="00C00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</w:t>
            </w:r>
            <w:r w:rsidR="00C003A6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2025 года. </w:t>
            </w:r>
          </w:p>
          <w:p w:rsidR="00AB4E1D" w:rsidRPr="008577FE" w:rsidRDefault="005025F1" w:rsidP="00C00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19.Устав МАОУ-СОШ№</w:t>
            </w:r>
            <w:r w:rsidR="003D5E25" w:rsidRPr="008577F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D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25" w:rsidRPr="008577FE">
              <w:rPr>
                <w:rFonts w:ascii="Times New Roman" w:hAnsi="Times New Roman" w:cs="Times New Roman"/>
                <w:sz w:val="28"/>
                <w:szCs w:val="28"/>
              </w:rPr>
              <w:t>утвержденный приказом № 412 от 22.12.2014г.</w:t>
            </w:r>
          </w:p>
        </w:tc>
      </w:tr>
      <w:tr w:rsidR="00AB4E1D" w:rsidRPr="008577FE" w:rsidTr="004058C9">
        <w:tc>
          <w:tcPr>
            <w:tcW w:w="2093" w:type="dxa"/>
          </w:tcPr>
          <w:p w:rsidR="00AB4E1D" w:rsidRPr="008577FE" w:rsidRDefault="00AB4E1D" w:rsidP="008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17" w:type="dxa"/>
          </w:tcPr>
          <w:p w:rsidR="00AB4E1D" w:rsidRPr="008577FE" w:rsidRDefault="00AB4E1D" w:rsidP="008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</w:p>
        </w:tc>
      </w:tr>
      <w:tr w:rsidR="00AB4E1D" w:rsidRPr="008577FE" w:rsidTr="004058C9">
        <w:trPr>
          <w:trHeight w:val="563"/>
        </w:trPr>
        <w:tc>
          <w:tcPr>
            <w:tcW w:w="2093" w:type="dxa"/>
          </w:tcPr>
          <w:p w:rsidR="00AB4E1D" w:rsidRPr="008577FE" w:rsidRDefault="00AB4E1D" w:rsidP="008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AB4E1D" w:rsidRPr="008577FE" w:rsidRDefault="00AB4E1D" w:rsidP="008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717" w:type="dxa"/>
          </w:tcPr>
          <w:p w:rsidR="00AB4E1D" w:rsidRPr="008577FE" w:rsidRDefault="00AB4E1D" w:rsidP="001D6ED2">
            <w:pPr>
              <w:tabs>
                <w:tab w:val="left" w:pos="38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программы дополнительного образования детей и взрослых будет способствовать:</w:t>
            </w:r>
          </w:p>
          <w:p w:rsidR="00AB4E1D" w:rsidRPr="008577FE" w:rsidRDefault="00AB4E1D" w:rsidP="001D6ED2">
            <w:pPr>
              <w:pStyle w:val="a4"/>
              <w:numPr>
                <w:ilvl w:val="0"/>
                <w:numId w:val="33"/>
              </w:numPr>
              <w:tabs>
                <w:tab w:val="left" w:pos="380"/>
                <w:tab w:val="left" w:pos="90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в школе единой системы дополнительного образования, которая будет способствовать свободному развитию личности каждого ученика; </w:t>
            </w:r>
          </w:p>
          <w:p w:rsidR="00AB4E1D" w:rsidRPr="008577FE" w:rsidRDefault="00AB4E1D" w:rsidP="001D6ED2">
            <w:pPr>
              <w:pStyle w:val="a4"/>
              <w:numPr>
                <w:ilvl w:val="0"/>
                <w:numId w:val="33"/>
              </w:numPr>
              <w:tabs>
                <w:tab w:val="left" w:pos="380"/>
                <w:tab w:val="left" w:pos="90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расширению различных видов деятельности в системе дополнительного образования  детей для наиболее полного удовлетворения интересов и потребностей учащихся в объединениях по интересам; </w:t>
            </w:r>
          </w:p>
          <w:p w:rsidR="00AB4E1D" w:rsidRPr="008577FE" w:rsidRDefault="00AB4E1D" w:rsidP="001D6ED2">
            <w:pPr>
              <w:pStyle w:val="a4"/>
              <w:numPr>
                <w:ilvl w:val="0"/>
                <w:numId w:val="33"/>
              </w:numPr>
              <w:tabs>
                <w:tab w:val="left" w:pos="380"/>
                <w:tab w:val="left" w:pos="90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числа учащихся, достигающих высоких результатов в определенных видах деятельности; </w:t>
            </w:r>
          </w:p>
          <w:p w:rsidR="00AB4E1D" w:rsidRPr="008577FE" w:rsidRDefault="00AB4E1D" w:rsidP="001D6ED2">
            <w:pPr>
              <w:pStyle w:val="a4"/>
              <w:numPr>
                <w:ilvl w:val="0"/>
                <w:numId w:val="33"/>
              </w:numPr>
              <w:tabs>
                <w:tab w:val="left" w:pos="380"/>
                <w:tab w:val="left" w:pos="90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целенаправленная организация свободного времени большинства учащихся школы.</w:t>
            </w:r>
          </w:p>
        </w:tc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56987608"/>
        <w:docPartObj>
          <w:docPartGallery w:val="Table of Contents"/>
          <w:docPartUnique/>
        </w:docPartObj>
      </w:sdtPr>
      <w:sdtEndPr/>
      <w:sdtContent>
        <w:p w:rsidR="004058C9" w:rsidRDefault="004058C9" w:rsidP="008577FE">
          <w:pPr>
            <w:pStyle w:val="a7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4058C9" w:rsidRDefault="004058C9" w:rsidP="008577FE">
          <w:pPr>
            <w:pStyle w:val="a7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4058C9" w:rsidRDefault="004058C9" w:rsidP="004058C9"/>
        <w:p w:rsidR="004058C9" w:rsidRDefault="004058C9" w:rsidP="004058C9"/>
        <w:p w:rsidR="004058C9" w:rsidRPr="004058C9" w:rsidRDefault="004058C9" w:rsidP="004058C9"/>
        <w:p w:rsidR="004058C9" w:rsidRDefault="004058C9" w:rsidP="008577FE">
          <w:pPr>
            <w:pStyle w:val="a7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CC3046" w:rsidRPr="008577FE" w:rsidRDefault="00CC3046" w:rsidP="008577FE">
          <w:pPr>
            <w:pStyle w:val="a7"/>
            <w:spacing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8577F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C3055" w:rsidRPr="008577FE" w:rsidRDefault="00CC3046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577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7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7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0124555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56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 и задачи дополнительного образования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57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Направления дополнительного образования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_Toc440124557 \h </w:instrTex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58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58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Программно – методическое обеспечение объединений дополнительного образования детей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FC3055" w:rsidRPr="008577FE" w:rsidRDefault="00873B87" w:rsidP="008577FE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59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</w:t>
            </w:r>
            <w:r w:rsidR="001D6ED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лендарный учебный график на 2019 – 2020</w:t>
            </w:r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учебный год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</w:hyperlink>
          <w:hyperlink w:anchor="_Toc440124560" w:history="1"/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61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62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F2F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63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Мониторинг учебно-воспитательного процесса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_Toc440124563 \h </w:instrTex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58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055" w:rsidRPr="008577FE" w:rsidRDefault="00873B87" w:rsidP="008577FE">
          <w:pPr>
            <w:pStyle w:val="11"/>
            <w:numPr>
              <w:ilvl w:val="0"/>
              <w:numId w:val="39"/>
            </w:numPr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124564" w:history="1">
            <w:r w:rsidR="00FC3055" w:rsidRPr="008577F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Система представления результатов воспитанников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_Toc440124564 \h </w:instrTex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58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C3055" w:rsidRPr="00857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3046" w:rsidRPr="008577FE" w:rsidRDefault="00CC3046" w:rsidP="008577FE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577F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C3046" w:rsidRPr="008577FE" w:rsidRDefault="00CC3046" w:rsidP="008577FE">
      <w:pPr>
        <w:pStyle w:val="1"/>
        <w:spacing w:line="240" w:lineRule="auto"/>
        <w:ind w:firstLine="567"/>
        <w:rPr>
          <w:rFonts w:ascii="Times New Roman" w:hAnsi="Times New Roman" w:cs="Times New Roman"/>
          <w:color w:val="auto"/>
        </w:rPr>
        <w:sectPr w:rsidR="00CC3046" w:rsidRPr="008577FE" w:rsidSect="00146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372" w:rsidRPr="008577FE" w:rsidRDefault="00720372" w:rsidP="00801C74">
      <w:pPr>
        <w:pStyle w:val="1"/>
        <w:numPr>
          <w:ilvl w:val="0"/>
          <w:numId w:val="40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bookmarkStart w:id="0" w:name="_Toc440124555"/>
      <w:r w:rsidRPr="008577FE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детей и взрослых Муниципального автономного общеобразовательного учреждения – средней общеобразовательной школы № 2 (далее «Программа») - документ МАОУ – СОШ № 2, определяющий </w:t>
      </w:r>
      <w:r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основных характеристик дополнительного образования (объем, содержание, планируемые результаты), организационно-педагогически</w:t>
      </w:r>
      <w:r w:rsidR="00032947"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032947"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Программа разработана в соответствии с нормативно – правовыми документами федерального, регионального, муниципального и школьного уровней: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Декларация прав ребенка (принята резолюцией 1386 (XIV) Генеральной Ассамблеи ООН от 20 ноября 1959 года)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о правах ребенка (принята резолюцией 44/25 Генеральной Ассамблеи от 20 ноября 1989 г</w:t>
      </w:r>
      <w:r w:rsidR="004679E6" w:rsidRPr="001D6ED2">
        <w:rPr>
          <w:rFonts w:ascii="Times New Roman" w:hAnsi="Times New Roman" w:cs="Times New Roman"/>
          <w:sz w:val="28"/>
          <w:szCs w:val="28"/>
        </w:rPr>
        <w:t xml:space="preserve"> </w:t>
      </w: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Федерации: принята всенародным голосованием 12.12.1993 г.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РФ от 24 июля 1998 года N 124-ФЗ «Об основных гарантиях прав ребенка в Российской Федерации»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Российской Федерации от 29 декабря 2012 г. N 273-ФЗ «Об образовании в Российской Федерации»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кодекс Российской Федерации</w:t>
      </w:r>
    </w:p>
    <w:p w:rsidR="00720372" w:rsidRPr="001D6ED2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D2">
        <w:rPr>
          <w:rFonts w:ascii="Times New Roman" w:eastAsia="Times New Roman" w:hAnsi="Times New Roman" w:cs="Times New Roman"/>
          <w:sz w:val="28"/>
          <w:szCs w:val="28"/>
        </w:rPr>
        <w:t>Федеральный закон "Об основах системы профилактики безнадзорности и правонарушений несовершеннолетних" от 24.06.1999 г. № 120-ФЗ.</w:t>
      </w:r>
    </w:p>
    <w:p w:rsidR="00C003A6" w:rsidRPr="00C003A6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стратегия действий в интересах детей на 2012–2017 гг. (утверждена Указом Президента РФ от 1 июня 2012 г. N 761</w:t>
      </w:r>
    </w:p>
    <w:p w:rsidR="00720372" w:rsidRPr="008577FE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долгосрочного социально-экономического развития России на период до 2020 г. (утв. распоряжением Правительства РФ от 17 ноября 2008 г. № 1662-р, ред. от 08.08.2009)</w:t>
      </w:r>
    </w:p>
    <w:p w:rsidR="00720372" w:rsidRPr="008577FE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программа Российской Федерации «Развитие образования» на 2013–2020 годы (утверждена распоряжением Правительства РФ от 22 ноября 2012 г. N 2148-р)</w:t>
      </w:r>
    </w:p>
    <w:p w:rsidR="00720372" w:rsidRPr="00C003A6" w:rsidRDefault="00720372" w:rsidP="00801C74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  <w:r w:rsidR="00032947" w:rsidRPr="008577FE">
        <w:rPr>
          <w:bCs/>
          <w:sz w:val="28"/>
          <w:szCs w:val="28"/>
        </w:rPr>
        <w:t xml:space="preserve"> </w:t>
      </w:r>
      <w:r w:rsidRPr="008577FE">
        <w:rPr>
          <w:bCs/>
          <w:sz w:val="28"/>
          <w:szCs w:val="28"/>
        </w:rPr>
        <w:t>Санитарно-эпидемиологические правила и нормативы СанПиН 2.4.4.3172-14</w:t>
      </w:r>
    </w:p>
    <w:p w:rsidR="00C003A6" w:rsidRPr="00801C74" w:rsidRDefault="00C003A6" w:rsidP="00801C74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03A6">
        <w:rPr>
          <w:sz w:val="28"/>
          <w:szCs w:val="28"/>
          <w:shd w:val="clear" w:color="auto" w:fill="FFFFFF"/>
        </w:rPr>
        <w:t>Стратегия развития воспитания в РФ на период до 2025 года. Распоряжение Правительства РФ от 29.05.2015г. № 996-р</w:t>
      </w:r>
    </w:p>
    <w:p w:rsidR="00C003A6" w:rsidRPr="008577FE" w:rsidRDefault="00C003A6" w:rsidP="00801C74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Приказ Минобрнауки России от09.11.2018 г. № 196 «Об утверждении порядка организации и осуществления образовательной деятельности по дополнительным образовательным программам</w:t>
      </w:r>
      <w:r w:rsidR="00801C74">
        <w:rPr>
          <w:sz w:val="28"/>
          <w:szCs w:val="28"/>
          <w:shd w:val="clear" w:color="auto" w:fill="FFFFFF"/>
        </w:rPr>
        <w:t>»</w:t>
      </w:r>
    </w:p>
    <w:p w:rsidR="00720372" w:rsidRPr="008577FE" w:rsidRDefault="00720372" w:rsidP="00801C74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801C74" w:rsidRPr="00801C74" w:rsidRDefault="00720372" w:rsidP="00801C74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утвержденную распоряжением Правительства Российской Федерации от 4 сентября 2014 г. N 1726-р</w:t>
      </w:r>
    </w:p>
    <w:p w:rsidR="00032947" w:rsidRDefault="00873B87" w:rsidP="00801C74">
      <w:pPr>
        <w:pStyle w:val="1"/>
        <w:keepNext w:val="0"/>
        <w:keepLines w:val="0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line="240" w:lineRule="auto"/>
        <w:ind w:left="0" w:firstLine="567"/>
        <w:jc w:val="both"/>
        <w:rPr>
          <w:rStyle w:val="a5"/>
          <w:rFonts w:ascii="Times New Roman" w:hAnsi="Times New Roman"/>
          <w:b w:val="0"/>
          <w:bCs w:val="0"/>
          <w:color w:val="auto"/>
        </w:rPr>
      </w:pPr>
      <w:hyperlink r:id="rId10" w:history="1">
        <w:r w:rsidR="00032947" w:rsidRPr="008577FE">
          <w:rPr>
            <w:rStyle w:val="a5"/>
            <w:rFonts w:ascii="Times New Roman" w:hAnsi="Times New Roman"/>
            <w:b w:val="0"/>
            <w:bCs w:val="0"/>
            <w:color w:val="auto"/>
          </w:rPr>
          <w:t>Закон Сверд</w:t>
        </w:r>
        <w:r w:rsidR="004679E6" w:rsidRPr="008577FE">
          <w:rPr>
            <w:rStyle w:val="a5"/>
            <w:rFonts w:ascii="Times New Roman" w:hAnsi="Times New Roman"/>
            <w:b w:val="0"/>
            <w:bCs w:val="0"/>
            <w:color w:val="auto"/>
          </w:rPr>
          <w:t>ловской области от 15 июля 2013</w:t>
        </w:r>
        <w:r w:rsidR="00032947" w:rsidRPr="008577FE">
          <w:rPr>
            <w:rStyle w:val="a5"/>
            <w:rFonts w:ascii="Times New Roman" w:hAnsi="Times New Roman"/>
            <w:b w:val="0"/>
            <w:bCs w:val="0"/>
            <w:color w:val="auto"/>
          </w:rPr>
          <w:t>г. N 78-ОЗ «Об образовании в Свердловской области»</w:t>
        </w:r>
      </w:hyperlink>
    </w:p>
    <w:p w:rsidR="00032947" w:rsidRDefault="00360E2E" w:rsidP="00801C74">
      <w:pPr>
        <w:pStyle w:val="2"/>
        <w:numPr>
          <w:ilvl w:val="0"/>
          <w:numId w:val="47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857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сударственная программа свердловской области "развитие системы образования в свердловской области до 2020 года </w:t>
      </w:r>
      <w:r w:rsidR="00032947" w:rsidRPr="00857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"Утверждена Постановлением Правительства Свердловской области от 21 октября 2013 года N 1262-ПП </w:t>
      </w:r>
    </w:p>
    <w:p w:rsidR="00032947" w:rsidRPr="00801C74" w:rsidRDefault="00032947" w:rsidP="00801C74">
      <w:pPr>
        <w:pStyle w:val="ConsPlusCell"/>
        <w:numPr>
          <w:ilvl w:val="0"/>
          <w:numId w:val="47"/>
        </w:numPr>
        <w:ind w:left="0" w:firstLine="567"/>
        <w:jc w:val="both"/>
      </w:pPr>
      <w:r w:rsidRPr="008577FE">
        <w:rPr>
          <w:bCs/>
        </w:rPr>
        <w:t>Постановление Правительства Свердловской области от 26.06.2009 № 737-ПП 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</w:r>
    </w:p>
    <w:p w:rsidR="00801C74" w:rsidRPr="008577FE" w:rsidRDefault="00801C74" w:rsidP="00801C74">
      <w:pPr>
        <w:pStyle w:val="ConsPlusCell"/>
        <w:numPr>
          <w:ilvl w:val="0"/>
          <w:numId w:val="47"/>
        </w:numPr>
        <w:ind w:left="0" w:firstLine="567"/>
        <w:jc w:val="both"/>
      </w:pPr>
      <w:r>
        <w:t>Стратегия развития воспитания в Свердловской области до 2025 года</w:t>
      </w:r>
    </w:p>
    <w:p w:rsidR="00032947" w:rsidRPr="008577FE" w:rsidRDefault="00032947" w:rsidP="00801C74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</w:t>
      </w:r>
      <w:r w:rsidR="00C003A6">
        <w:rPr>
          <w:rFonts w:ascii="Times New Roman" w:hAnsi="Times New Roman" w:cs="Times New Roman"/>
          <w:sz w:val="28"/>
          <w:szCs w:val="28"/>
        </w:rPr>
        <w:t xml:space="preserve"> в Тавдинском городском округе </w:t>
      </w:r>
      <w:r w:rsidRPr="008577FE">
        <w:rPr>
          <w:rFonts w:ascii="Times New Roman" w:hAnsi="Times New Roman" w:cs="Times New Roman"/>
          <w:sz w:val="28"/>
          <w:szCs w:val="28"/>
        </w:rPr>
        <w:t>до 2020 года», утверждена Постановлением Администрации Тавдинского город</w:t>
      </w:r>
      <w:r w:rsidR="00801C74">
        <w:rPr>
          <w:rFonts w:ascii="Times New Roman" w:hAnsi="Times New Roman" w:cs="Times New Roman"/>
          <w:sz w:val="28"/>
          <w:szCs w:val="28"/>
        </w:rPr>
        <w:t xml:space="preserve">ского округа от   14.11.2013г. </w:t>
      </w:r>
      <w:r w:rsidRPr="008577FE">
        <w:rPr>
          <w:rFonts w:ascii="Times New Roman" w:hAnsi="Times New Roman" w:cs="Times New Roman"/>
          <w:sz w:val="28"/>
          <w:szCs w:val="28"/>
        </w:rPr>
        <w:t>№ 2368</w:t>
      </w:r>
    </w:p>
    <w:p w:rsidR="00032947" w:rsidRPr="008577FE" w:rsidRDefault="00032947" w:rsidP="00801C74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Устав МАОУ -</w:t>
      </w:r>
      <w:r w:rsidR="009208C5" w:rsidRPr="008577FE">
        <w:rPr>
          <w:rFonts w:ascii="Times New Roman" w:hAnsi="Times New Roman" w:cs="Times New Roman"/>
          <w:sz w:val="28"/>
          <w:szCs w:val="28"/>
        </w:rPr>
        <w:t xml:space="preserve">  СОШ № 2, утвержденный приказом №412 от 22.12.2014г.</w:t>
      </w:r>
    </w:p>
    <w:p w:rsidR="00032947" w:rsidRPr="008577FE" w:rsidRDefault="00032947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Дополнительное образование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образование является актуальным и необходимым звеном системы непрерывного образования, направленным на формирование и развитие творческих способностей граждан, удовлетворение их индивидуальных потребностей в интеллектуальном, нравственном, физическом совершенствовании и организацию их свободного времени.</w:t>
      </w:r>
      <w:r w:rsidRPr="008577FE">
        <w:rPr>
          <w:rFonts w:ascii="Times New Roman" w:hAnsi="Times New Roman" w:cs="Times New Roman"/>
          <w:sz w:val="28"/>
          <w:szCs w:val="28"/>
        </w:rPr>
        <w:br/>
      </w:r>
      <w:r w:rsidRPr="008577FE">
        <w:rPr>
          <w:rFonts w:ascii="Times New Roman" w:hAnsi="Times New Roman" w:cs="Times New Roman"/>
          <w:sz w:val="28"/>
          <w:szCs w:val="28"/>
        </w:rPr>
        <w:tab/>
      </w: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доктрина образования в Российской Федерации определяет, что российская система образования должна обеспечить всех желающих дополнительным образованием, при этом детям оно предоставляется на бесплатной основе.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Концепции долгосрочного социально-экономического развития РФ на период до 2020г. указывается, что стратегической целью государственной политики в области образования является «повышение доступности качественного образования, соответствующего требования инновационного развития экономики, современным потребностям общества и каждого гражданина», что предусматривает «расширение сферы дополнительного образования»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Программа «Развитие образования 2013–2020» направлена на обеспечение высокого качества российского образования в соответствии с меняющимися запросами населения. Одной из ее основных задач является «доступность услуг дошкольного, общего, </w:t>
      </w:r>
      <w:r w:rsidRPr="008577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дополнительного образования детей</w:t>
      </w: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; модернизация образовательных программ в системах дошкольного, общего и доп</w:t>
      </w:r>
      <w:r w:rsidR="004679E6"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олнительного образования детей»</w:t>
      </w: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Услугами дополнительного образования в настоящее время пользуются 49,1 процента детей в возрасте от 5 до 18 лет. Согласно Госпрограмме к 2020 г. не менее 75 процентов детей 5–18 лет будут охвачены программами дополнительного образования.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</w:t>
      </w:r>
    </w:p>
    <w:p w:rsidR="00720372" w:rsidRPr="008577FE" w:rsidRDefault="00801C74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развития воспитания</w:t>
      </w:r>
      <w:r w:rsidR="00720372"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направлена на развитие системы дополнительного образования, инфраструктуры творческого развития и воспитания детей. Она предусматривает разработку и внедрение федеральных требований к образовательным программам дополнительного образования, организацию системы повышения профессиональной компетентности педагогических кадров в сфере дополнительного образования детей, повышение оплаты труда педагогам учреждений дополнительного образования детей.</w:t>
      </w:r>
      <w:r w:rsidR="00720372" w:rsidRPr="008577FE">
        <w:rPr>
          <w:rFonts w:ascii="Times New Roman" w:hAnsi="Times New Roman" w:cs="Times New Roman"/>
          <w:sz w:val="28"/>
          <w:szCs w:val="28"/>
        </w:rPr>
        <w:br/>
      </w:r>
      <w:r w:rsidR="00720372" w:rsidRPr="008577FE">
        <w:rPr>
          <w:rFonts w:ascii="Times New Roman" w:hAnsi="Times New Roman" w:cs="Times New Roman"/>
          <w:sz w:val="28"/>
          <w:szCs w:val="28"/>
        </w:rPr>
        <w:tab/>
        <w:t>Дополнительное образование в МАОУ – СОШ № 2 является неотъемлемой частью школьной системы образования, позволяющей решать задачи обучения и воспитания в условиях свободного выбора программы, многообразия направленностей, технологий сотрудничества, индивидуально – личностного сопровождения дополнительного образования.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системной и качественной реализации дополнительного образования в школе создана настоящая Программа, в которой отражены цели и задачи, развития системы дополнительного образования,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МАОУ – СОШ № 2 опирается на следующие приоритетные принципы: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непрерывности и преемственности,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системности во взаимодействии и взаимопроникновении базового и дополнительного образования,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вариативности,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гуманизации и индивидуализации,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добровольности,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деятельностного подхода,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творчества,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разновозрастного единства,</w:t>
      </w:r>
    </w:p>
    <w:p w:rsidR="00720372" w:rsidRPr="008577FE" w:rsidRDefault="00720372" w:rsidP="00801C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принцип открытости системы.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Перечисленные принципы составляют концептуальную основу дополнительного образования,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 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Система дополнительного образования в школе выступает как педагогическая структура, которая:</w:t>
      </w:r>
    </w:p>
    <w:p w:rsidR="00720372" w:rsidRPr="008577FE" w:rsidRDefault="00720372" w:rsidP="00801C7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максимально приспосабливается к запросам и потребностям учащихся;</w:t>
      </w:r>
    </w:p>
    <w:p w:rsidR="00720372" w:rsidRPr="008577FE" w:rsidRDefault="00720372" w:rsidP="00801C7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обеспечивает психологический комфорт для всех учащихся и личностную значимость учащихся; </w:t>
      </w:r>
    </w:p>
    <w:p w:rsidR="00720372" w:rsidRPr="008577FE" w:rsidRDefault="00720372" w:rsidP="00801C7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дает шанс каждому открыть себя как личность;</w:t>
      </w:r>
    </w:p>
    <w:p w:rsidR="00720372" w:rsidRPr="008577FE" w:rsidRDefault="00720372" w:rsidP="00801C7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предоставляет ученику возможность творческого развития по силам, интересам и в индивидуальном темпе; </w:t>
      </w:r>
    </w:p>
    <w:p w:rsidR="00720372" w:rsidRPr="008577FE" w:rsidRDefault="00720372" w:rsidP="00801C7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побуждает учащихся к саморазвитию и самовоспитанию, к самооценке и самоанализу. 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Своеобразие дополнительного образования для учащегося проявляется:  в целенаправленном добровольном использовании</w:t>
      </w:r>
      <w:r w:rsidR="00502EF3" w:rsidRPr="008577FE">
        <w:rPr>
          <w:rFonts w:ascii="Times New Roman" w:hAnsi="Times New Roman" w:cs="Times New Roman"/>
          <w:sz w:val="28"/>
          <w:szCs w:val="28"/>
        </w:rPr>
        <w:t>учащимся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свободного от уроков времени для полноценного развития своих потенциальных возможностей; в свободе выбора направлений деятельности, педагога, образовательной программы;  в возможности менять виды деятельности, коллектив, педагога; в творческом характере образовательного процесса, осуществляемого на основе дополнительных образовательных программ;  в особых взаимоотношениях ребенка и педагога (сотрудничество, сотворчество, индивидуальный подход к ребенку). 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Исходя из перечисленных особенностей дополнительного образования, можно выделить его функции: 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образовательная</w:t>
      </w:r>
      <w:r w:rsidRPr="008577F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577FE">
        <w:rPr>
          <w:color w:val="000000"/>
          <w:sz w:val="28"/>
          <w:szCs w:val="28"/>
        </w:rPr>
        <w:t>– обучение учащегося по дополнительным образовательным программам, получение им новых знаний;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воспитательная</w:t>
      </w:r>
      <w:r w:rsidRPr="008577F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8577FE">
        <w:rPr>
          <w:color w:val="000000"/>
          <w:sz w:val="28"/>
          <w:szCs w:val="28"/>
        </w:rPr>
        <w:t>– обогащение культурного слоя МАОУ - СОШ № 2,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коммуникативная – это расширение возможностей, круга делового и дружеского общения участников образовательных отношений;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рекреационная</w:t>
      </w:r>
      <w:r w:rsidRPr="008577F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8577FE">
        <w:rPr>
          <w:color w:val="000000"/>
          <w:sz w:val="28"/>
          <w:szCs w:val="28"/>
        </w:rPr>
        <w:t>– организация содержательного досуга как сферы восстановления психофизических сил участников образовательных отношений;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профориентационная</w:t>
      </w:r>
      <w:r w:rsidRPr="008577F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8577FE">
        <w:rPr>
          <w:color w:val="000000"/>
          <w:sz w:val="28"/>
          <w:szCs w:val="28"/>
        </w:rPr>
        <w:t>- формирование устойчивого интереса к социально значимым видам деятельности, содействие определения жизненных планов учащегося, включая предпрофессиальную ориентацию.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интеграционная – создание единого образовательного пространства школы;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компенсаторная – освоение учащимся новых направлений деятельности, углубляющих и дополняющих основное образование и создающих эмоционально значимый для учащегося фон освоения содержания общего образования, предоставление учащемуся определенных гарантий достижения успеха в избранных им сферах творческой деятельности;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i/>
          <w:iCs/>
          <w:color w:val="000000"/>
          <w:sz w:val="28"/>
          <w:szCs w:val="28"/>
        </w:rPr>
        <w:t>с</w:t>
      </w:r>
      <w:r w:rsidRPr="008577FE">
        <w:rPr>
          <w:color w:val="000000"/>
          <w:sz w:val="28"/>
          <w:szCs w:val="28"/>
        </w:rPr>
        <w:t>оциализация – освоение учащимся социального опыта, приобретение им навыков воспроизводства социальных связей, личностно и социально значимых качеств, необходимых для жизни;</w:t>
      </w:r>
    </w:p>
    <w:p w:rsidR="00D04917" w:rsidRPr="008577FE" w:rsidRDefault="00D04917" w:rsidP="00801C7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самореализация – самоопределение учащегося в социально и культурно значимых формах жизнедеятельности, проживание им ситуаций успеха, личностное саморазвитие.</w:t>
      </w:r>
    </w:p>
    <w:p w:rsidR="00720372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Приведенный перечень функций показывает, что дополнительное образование детей является неотъемлемой частью образовательной системы школы. Поэтому не соперничество и конкуренция, а тесное сотрудничество </w:t>
      </w:r>
      <w:r w:rsidR="00D04917" w:rsidRPr="008577FE">
        <w:rPr>
          <w:rFonts w:ascii="Times New Roman" w:hAnsi="Times New Roman" w:cs="Times New Roman"/>
          <w:sz w:val="28"/>
          <w:szCs w:val="28"/>
        </w:rPr>
        <w:t xml:space="preserve">   интеграция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характеризует отношения </w:t>
      </w:r>
      <w:r w:rsidR="00D04917" w:rsidRPr="008577FE">
        <w:rPr>
          <w:rFonts w:ascii="Times New Roman" w:hAnsi="Times New Roman" w:cs="Times New Roman"/>
          <w:sz w:val="28"/>
          <w:szCs w:val="28"/>
        </w:rPr>
        <w:t>образовательных программ основного и дополнительного образования МАОУ – СОШ № 2</w:t>
      </w:r>
      <w:r w:rsidRPr="008577FE">
        <w:rPr>
          <w:rFonts w:ascii="Times New Roman" w:hAnsi="Times New Roman" w:cs="Times New Roman"/>
          <w:sz w:val="28"/>
          <w:szCs w:val="28"/>
        </w:rPr>
        <w:t xml:space="preserve">. Программы дополнительного образования в школе компенсируют, корректируют и расширяют рамки основного образования, обеспечивают </w:t>
      </w:r>
      <w:r w:rsidR="00D04917" w:rsidRPr="008577F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D04917" w:rsidRPr="008577FE">
        <w:rPr>
          <w:rFonts w:ascii="Times New Roman" w:hAnsi="Times New Roman" w:cs="Times New Roman"/>
          <w:sz w:val="28"/>
          <w:szCs w:val="28"/>
        </w:rPr>
        <w:t>к новому социальному опыту, общению, деятельности в процессе которых приобретаются социально и личностно значимые качества личности</w:t>
      </w:r>
      <w:r w:rsidRPr="008577FE">
        <w:rPr>
          <w:rFonts w:ascii="Times New Roman" w:hAnsi="Times New Roman" w:cs="Times New Roman"/>
          <w:sz w:val="28"/>
          <w:szCs w:val="28"/>
        </w:rPr>
        <w:t>.</w:t>
      </w:r>
    </w:p>
    <w:p w:rsidR="00FB6D39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В школе созданы необходимые условия для наиболее полного удовлетворения потребностей и интересов детей:</w:t>
      </w:r>
    </w:p>
    <w:p w:rsidR="00FB6D39" w:rsidRPr="008577FE" w:rsidRDefault="00841DDB" w:rsidP="00801C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ab/>
        <w:t>Д</w:t>
      </w:r>
      <w:r w:rsidR="00FB6D39" w:rsidRPr="008577FE">
        <w:rPr>
          <w:rFonts w:ascii="Times New Roman" w:hAnsi="Times New Roman" w:cs="Times New Roman"/>
          <w:sz w:val="28"/>
          <w:szCs w:val="28"/>
        </w:rPr>
        <w:t xml:space="preserve">ля учащихся школы дополнительное образование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основе, что</w:t>
      </w:r>
      <w:r w:rsidR="00FB6D39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обеспечивает е</w:t>
      </w:r>
      <w:r w:rsidR="00FB6D39" w:rsidRPr="008577FE">
        <w:rPr>
          <w:rFonts w:ascii="Times New Roman" w:hAnsi="Times New Roman" w:cs="Times New Roman"/>
          <w:sz w:val="28"/>
          <w:szCs w:val="28"/>
        </w:rPr>
        <w:t>го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8577FE">
        <w:rPr>
          <w:rFonts w:ascii="Times New Roman" w:hAnsi="Times New Roman" w:cs="Times New Roman"/>
          <w:sz w:val="28"/>
          <w:szCs w:val="28"/>
        </w:rPr>
        <w:t>.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39" w:rsidRPr="008577FE" w:rsidRDefault="00841DDB" w:rsidP="00801C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ab/>
        <w:t xml:space="preserve">В школе имеются необходимые квалифицированные кадры. </w:t>
      </w:r>
      <w:r w:rsidR="004679E6" w:rsidRPr="008577FE">
        <w:rPr>
          <w:rFonts w:ascii="Times New Roman" w:hAnsi="Times New Roman" w:cs="Times New Roman"/>
          <w:sz w:val="28"/>
          <w:szCs w:val="28"/>
        </w:rPr>
        <w:t>К</w:t>
      </w:r>
      <w:r w:rsidR="00720372" w:rsidRPr="008577FE">
        <w:rPr>
          <w:rFonts w:ascii="Times New Roman" w:hAnsi="Times New Roman" w:cs="Times New Roman"/>
          <w:sz w:val="28"/>
          <w:szCs w:val="28"/>
        </w:rPr>
        <w:t>адровое обеспечение сист</w:t>
      </w:r>
      <w:r w:rsidRPr="008577FE">
        <w:rPr>
          <w:rFonts w:ascii="Times New Roman" w:hAnsi="Times New Roman" w:cs="Times New Roman"/>
          <w:sz w:val="28"/>
          <w:szCs w:val="28"/>
        </w:rPr>
        <w:t>емы дополнительного образования.</w:t>
      </w:r>
    </w:p>
    <w:p w:rsidR="00841DDB" w:rsidRPr="008577FE" w:rsidRDefault="00841DDB" w:rsidP="00801C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ab/>
        <w:t>О</w:t>
      </w:r>
      <w:r w:rsidR="00720372" w:rsidRPr="008577FE">
        <w:rPr>
          <w:rFonts w:ascii="Times New Roman" w:hAnsi="Times New Roman" w:cs="Times New Roman"/>
          <w:sz w:val="28"/>
          <w:szCs w:val="28"/>
        </w:rPr>
        <w:t>бразовательные программы разработаны и адаптированы с учетом возрастных психофизических особенностей школьников</w:t>
      </w:r>
      <w:r w:rsidR="00FB6D39" w:rsidRPr="008577FE">
        <w:rPr>
          <w:rFonts w:ascii="Times New Roman" w:hAnsi="Times New Roman" w:cs="Times New Roman"/>
          <w:sz w:val="28"/>
          <w:szCs w:val="28"/>
        </w:rPr>
        <w:t>, запросов участников образовательных отношений</w:t>
      </w:r>
    </w:p>
    <w:p w:rsidR="00FC3055" w:rsidRPr="008577FE" w:rsidRDefault="00FC3055" w:rsidP="00801C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577FE">
        <w:rPr>
          <w:sz w:val="28"/>
          <w:szCs w:val="28"/>
        </w:rPr>
        <w:t xml:space="preserve">Для организации программ дополнительного образования используются помещения, территория, оборудование, кадры МАОУ – СОШ № 2, которые соответствуют </w:t>
      </w:r>
      <w:r w:rsidRPr="008577FE">
        <w:rPr>
          <w:bCs/>
          <w:sz w:val="28"/>
          <w:szCs w:val="28"/>
        </w:rPr>
        <w:t>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детей. СанПиН 2.4.4.3172-14:</w:t>
      </w:r>
    </w:p>
    <w:p w:rsidR="00FC3055" w:rsidRPr="008577FE" w:rsidRDefault="00FC3055" w:rsidP="00801C74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Работники МАОУ – СОШ № 2 проходят предварительные и периодические медицинские осмотры, профессиональную гигиеническую подготовку и аттестацию, привиты в соответствии с национальным календарем профилактических прививок. Каждый работник имеет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FC3055" w:rsidRPr="008577FE" w:rsidRDefault="00FC3055" w:rsidP="00801C74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Территория школы имеет площади – квадратных метров, ограждена забором, имеет зеленые насаждения, необходимые площадки для сбора мусора (с контейнерами), беговые и спортивные площадки с грунтовым покрытием, строевой плац, учебные полосы препятствий.</w:t>
      </w:r>
    </w:p>
    <w:p w:rsidR="00FC3055" w:rsidRPr="008577FE" w:rsidRDefault="00FC3055" w:rsidP="00801C74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В школе имеется необходимый для организации дополнительного образования набор помещений, включая учебные классы, спортивные залы, актовый зал, учебные мастерские, подсобные  и санитарно – гигиенические помещения.</w:t>
      </w:r>
    </w:p>
    <w:p w:rsidR="00FC3055" w:rsidRPr="008577FE" w:rsidRDefault="00FC3055" w:rsidP="00801C74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Здания оснащены системами водоснабжения, канализацией, электроснабжением, вентиляцией. Имеется система пожарной сигнализации, системы вызова охраны.</w:t>
      </w:r>
    </w:p>
    <w:p w:rsidR="004679E6" w:rsidRPr="008577FE" w:rsidRDefault="00FC3055" w:rsidP="00801C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>Все помещения школы проходят проверку на соответствие требованиям санитарно – гигиенических норм, пожарной и антитеррористической безопасности. Имеются необходимые заключения органов контроля, акты приемки учреждения перед началом учебного года. Регулярно осуществляется внутришкольный контроль качества условий организации образовательного процесса, производственный контроль.</w:t>
      </w:r>
    </w:p>
    <w:p w:rsidR="00FC3055" w:rsidRPr="008577FE" w:rsidRDefault="00FC3055" w:rsidP="00801C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 xml:space="preserve"> </w:t>
      </w:r>
    </w:p>
    <w:p w:rsidR="00720372" w:rsidRPr="008577FE" w:rsidRDefault="00720372" w:rsidP="00801C74">
      <w:pPr>
        <w:pStyle w:val="1"/>
        <w:numPr>
          <w:ilvl w:val="0"/>
          <w:numId w:val="40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bookmarkStart w:id="1" w:name="_Toc440124556"/>
      <w:r w:rsidRPr="008577FE">
        <w:rPr>
          <w:rFonts w:ascii="Times New Roman" w:hAnsi="Times New Roman" w:cs="Times New Roman"/>
          <w:color w:val="auto"/>
        </w:rPr>
        <w:t xml:space="preserve">Цель и задачи </w:t>
      </w:r>
      <w:r w:rsidR="00841DDB" w:rsidRPr="008577FE">
        <w:rPr>
          <w:rFonts w:ascii="Times New Roman" w:hAnsi="Times New Roman" w:cs="Times New Roman"/>
          <w:color w:val="auto"/>
        </w:rPr>
        <w:t xml:space="preserve">образовательной программы </w:t>
      </w:r>
      <w:r w:rsidRPr="008577FE">
        <w:rPr>
          <w:rFonts w:ascii="Times New Roman" w:hAnsi="Times New Roman" w:cs="Times New Roman"/>
          <w:color w:val="auto"/>
        </w:rPr>
        <w:t>дополнительного образования</w:t>
      </w:r>
      <w:bookmarkEnd w:id="1"/>
    </w:p>
    <w:p w:rsidR="00FB6D39" w:rsidRPr="008577FE" w:rsidRDefault="00FB6D39" w:rsidP="00801C74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577FE">
        <w:rPr>
          <w:b/>
          <w:bCs/>
          <w:iCs/>
          <w:color w:val="000000"/>
          <w:sz w:val="28"/>
          <w:szCs w:val="28"/>
        </w:rPr>
        <w:t>Основные цели</w:t>
      </w:r>
      <w:r w:rsidRPr="008577FE">
        <w:rPr>
          <w:b/>
          <w:sz w:val="28"/>
          <w:szCs w:val="28"/>
        </w:rPr>
        <w:t xml:space="preserve"> Программы</w:t>
      </w:r>
    </w:p>
    <w:p w:rsidR="00FB6D39" w:rsidRPr="008577FE" w:rsidRDefault="00FB6D39" w:rsidP="00801C74">
      <w:pPr>
        <w:pStyle w:val="a6"/>
        <w:numPr>
          <w:ilvl w:val="1"/>
          <w:numId w:val="9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8577FE">
        <w:rPr>
          <w:color w:val="000000"/>
          <w:sz w:val="28"/>
          <w:szCs w:val="28"/>
          <w:shd w:val="clear" w:color="auto" w:fill="FFFFFF"/>
        </w:rPr>
        <w:t xml:space="preserve">Создать условия для формирования и развития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 </w:t>
      </w:r>
    </w:p>
    <w:p w:rsidR="00FB6D39" w:rsidRPr="008577FE" w:rsidRDefault="00FB6D39" w:rsidP="00801C74">
      <w:pPr>
        <w:pStyle w:val="a6"/>
        <w:numPr>
          <w:ilvl w:val="1"/>
          <w:numId w:val="9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8577FE">
        <w:rPr>
          <w:color w:val="000000"/>
          <w:sz w:val="28"/>
          <w:szCs w:val="28"/>
          <w:shd w:val="clear" w:color="auto" w:fill="FFFFFF"/>
        </w:rPr>
        <w:t>Обеспечить возможность адаптации к жизни в обществе, профессиональной ориентации, выявление и поддержку детей, проявивших выдающиеся способности.</w:t>
      </w:r>
    </w:p>
    <w:p w:rsidR="00FB6D39" w:rsidRPr="008577FE" w:rsidRDefault="00FB6D39" w:rsidP="00801C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77FE">
        <w:rPr>
          <w:b/>
          <w:bCs/>
          <w:iCs/>
          <w:color w:val="000000"/>
          <w:sz w:val="28"/>
          <w:szCs w:val="28"/>
        </w:rPr>
        <w:t>Задачи: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изучение интересов и потребностей учащихся в дополнительном образовании;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создание условий для привлечения к занятиям в системе дополнительного образования детей большего числа учащихся;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развитие творческого потенциала личности и формирование нового социального опыта;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создание максимальных условий для освоения учащимися духовных и культурных ценностей,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воспитание уважения к истории, культуре своего и других народов и ориентация в информационном пространстве;</w:t>
      </w:r>
    </w:p>
    <w:p w:rsidR="00FB6D39" w:rsidRPr="008577FE" w:rsidRDefault="00FB6D39" w:rsidP="00801C7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577FE">
        <w:rPr>
          <w:color w:val="000000"/>
          <w:sz w:val="28"/>
          <w:szCs w:val="28"/>
        </w:rPr>
        <w:t>сохранение психического и физического здоровья учащихся.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При этом на разных ступенях образования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перед объединениями дополнительного образования ставятся </w:t>
      </w:r>
      <w:r w:rsidRPr="008577FE">
        <w:rPr>
          <w:rFonts w:ascii="Times New Roman" w:hAnsi="Times New Roman" w:cs="Times New Roman"/>
          <w:sz w:val="28"/>
          <w:szCs w:val="28"/>
        </w:rPr>
        <w:t>дополнительные цели:</w:t>
      </w:r>
    </w:p>
    <w:p w:rsidR="00FB6D39" w:rsidRPr="008577FE" w:rsidRDefault="00801C74" w:rsidP="00801C74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>в начальной школе: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 помочь овладеть знаниями, умениями и навыками, которые необходимы для</w:t>
      </w:r>
      <w:r w:rsidR="00FB6D39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адаптации учащегося в школьном коллективе;  создать собственное пространство для общения; обеспечить социальные и педагогические условий для равного старта; обеспечить эмоциональное благополучие ребенка.</w:t>
      </w:r>
    </w:p>
    <w:p w:rsidR="00FB6D39" w:rsidRPr="008577FE" w:rsidRDefault="00801C74" w:rsidP="00801C74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>в основной школе: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 создание условий для интеллектуального и духовного развития личности, его</w:t>
      </w:r>
      <w:r w:rsidR="00FB6D39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творческой самореализации;  развитие мотивации личности к познанию и творчеству; профилактика асоциального поведения.</w:t>
      </w:r>
    </w:p>
    <w:p w:rsidR="00FB6D39" w:rsidRPr="008577FE" w:rsidRDefault="00720372" w:rsidP="00801C74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b/>
          <w:sz w:val="28"/>
          <w:szCs w:val="28"/>
        </w:rPr>
        <w:t>старшей школе:</w:t>
      </w:r>
      <w:r w:rsidRPr="008577FE">
        <w:rPr>
          <w:rFonts w:ascii="Times New Roman" w:hAnsi="Times New Roman" w:cs="Times New Roman"/>
          <w:sz w:val="28"/>
          <w:szCs w:val="28"/>
        </w:rPr>
        <w:t xml:space="preserve">  создание условий для социального самоопределения. 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Т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ехнологии, используемые в </w:t>
      </w:r>
      <w:r w:rsidRPr="008577FE">
        <w:rPr>
          <w:rFonts w:ascii="Times New Roman" w:hAnsi="Times New Roman" w:cs="Times New Roman"/>
          <w:b/>
          <w:sz w:val="28"/>
          <w:szCs w:val="28"/>
        </w:rPr>
        <w:t>дополнительном образовании</w:t>
      </w:r>
    </w:p>
    <w:p w:rsidR="00FB6D39" w:rsidRPr="008577FE" w:rsidRDefault="00801C74" w:rsidP="00801C7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личностно-ориентированного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D39" w:rsidRPr="008577FE" w:rsidRDefault="00801C74" w:rsidP="00801C7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индивидуализации обучения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(адаптивная) 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технология обучения, при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индивидуальный подход и индивидуальная форма обучения являются приоритетными.</w:t>
      </w:r>
      <w:r w:rsidR="0096308F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может </w:t>
      </w:r>
      <w:r w:rsidR="00FB6D39" w:rsidRPr="008577FE">
        <w:rPr>
          <w:rFonts w:ascii="Times New Roman" w:eastAsia="Times New Roman" w:hAnsi="Times New Roman" w:cs="Times New Roman"/>
          <w:sz w:val="28"/>
          <w:szCs w:val="28"/>
        </w:rPr>
        <w:t>применяться несколько вариантов </w:t>
      </w:r>
      <w:r w:rsidR="00FB6D39" w:rsidRPr="00857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учета индивидуальных особенностей</w:t>
      </w:r>
      <w:r w:rsidR="00FB6D39" w:rsidRPr="008577FE">
        <w:rPr>
          <w:rFonts w:ascii="Times New Roman" w:eastAsia="Times New Roman" w:hAnsi="Times New Roman" w:cs="Times New Roman"/>
          <w:sz w:val="28"/>
          <w:szCs w:val="28"/>
        </w:rPr>
        <w:t> и возможностей обучающихся:</w:t>
      </w:r>
    </w:p>
    <w:p w:rsidR="00FB6D39" w:rsidRPr="008577FE" w:rsidRDefault="00FB6D39" w:rsidP="00801C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z w:val="28"/>
          <w:szCs w:val="28"/>
        </w:rPr>
        <w:t>Комплектование учебных групп однородного состава (по полу, возрасту, социальному статусу).</w:t>
      </w:r>
    </w:p>
    <w:p w:rsidR="00FB6D39" w:rsidRPr="008577FE" w:rsidRDefault="00FB6D39" w:rsidP="00801C7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z w:val="28"/>
          <w:szCs w:val="28"/>
        </w:rPr>
        <w:t>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96308F" w:rsidRPr="008577FE" w:rsidRDefault="00FB6D39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достоинством индивидуального обучения является то, что оно позволяет адаптировать содержание, методы, формы, темп  обучения к индивидуальным особенностям каждого уч</w:t>
      </w:r>
      <w:r w:rsidR="0096308F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ащегося</w:t>
      </w: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 </w:t>
      </w:r>
    </w:p>
    <w:p w:rsidR="00FB6D39" w:rsidRPr="008577FE" w:rsidRDefault="00801C74" w:rsidP="00801C74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технологии.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технологии предполагают организацию совместных действий, коммуникацию, общение, взаимопонимание, взаимопомощь, взаимокоррекцию.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Особенности</w:t>
      </w: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осуществляется путем общения в динамических группах</w:t>
      </w:r>
      <w:r w:rsidR="0096308F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в парах сменного состава позволяет развивать у обучаемых самостоятельность и коммуникативность.</w:t>
      </w:r>
    </w:p>
    <w:p w:rsidR="00FB6D39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коллективной творческой деятельности</w:t>
      </w:r>
    </w:p>
    <w:p w:rsidR="00FB6D39" w:rsidRPr="008577FE" w:rsidRDefault="00FB6D39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предполагает такую организацию совместной деятельности, при которой все члены коллектива участвуют в планировании, подготовке, осуществлении и анализе любого дела.</w:t>
      </w:r>
    </w:p>
    <w:p w:rsidR="0096308F" w:rsidRPr="008577FE" w:rsidRDefault="0096308F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 использования:</w:t>
      </w:r>
      <w:r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6D39" w:rsidRPr="008577FE" w:rsidRDefault="0096308F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B6D39"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Оценивание результатов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похвала за инициативу, публикация работы, выставка, награждение, присвоение звания и др. Для оценивания результатов разрабатываются специальные </w:t>
      </w: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зачетные 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 где отмечаются достижения и успехи.</w:t>
      </w:r>
    </w:p>
    <w:p w:rsidR="00FB6D39" w:rsidRPr="008577FE" w:rsidRDefault="0096308F" w:rsidP="00801C7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B6D39"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Трудовые дела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 трудовая, десант трудовой, подарок далеким друзьям, рейд, фабрика трудовая.</w:t>
      </w:r>
    </w:p>
    <w:p w:rsidR="00FB6D39" w:rsidRPr="008577FE" w:rsidRDefault="0096308F" w:rsidP="00801C7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B6D39"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Познавательные дела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 (сбор) весёлых задач, вечер (сбор) – путешествие, вечер (сбор) разгаданных и неразгаданных тайн, город весёлых мастеров, защита фантастических проектов, пресс-бой, пресс– конференция, рассказ – эстафета, собрание – диспут, турнир– викторина, турнир знатоков, устный журнал (альманах).</w:t>
      </w:r>
    </w:p>
    <w:p w:rsidR="00FB6D39" w:rsidRPr="008577FE" w:rsidRDefault="0096308F" w:rsidP="00801C7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B6D39"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Художественные дела: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Кольцовка песен. Концерт – «молния». Кукольный театр. Литературно-художественные конкурсы. Турнир знатоков поэзии. Эстафета любимых занятий. Эстафета – «ромашка».</w:t>
      </w:r>
    </w:p>
    <w:p w:rsidR="00FB6D39" w:rsidRPr="008577FE" w:rsidRDefault="0096308F" w:rsidP="00801C7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B6D39" w:rsidRPr="00857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Спортивные дела: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веселая спартакиада, спартакиада народных игр, </w:t>
      </w:r>
      <w:r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 – спортивная игра «Зарница», туристический слет,поход</w:t>
      </w:r>
    </w:p>
    <w:p w:rsidR="00FB6D39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исследовательского (проблемного) обучения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</w:t>
      </w:r>
    </w:p>
    <w:p w:rsidR="00FB6D39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технологии</w:t>
      </w:r>
      <w:r w:rsidR="00FB6D39" w:rsidRPr="008577FE">
        <w:rPr>
          <w:rFonts w:ascii="Times New Roman" w:eastAsia="Times New Roman" w:hAnsi="Times New Roman" w:cs="Times New Roman"/>
          <w:color w:val="000000"/>
          <w:sz w:val="28"/>
          <w:szCs w:val="28"/>
        </w:rPr>
        <w:t> 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FB6D39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D39" w:rsidRPr="0085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проектного обучения</w:t>
      </w:r>
    </w:p>
    <w:p w:rsidR="0096308F" w:rsidRPr="008577FE" w:rsidRDefault="0096308F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DB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="0096308F" w:rsidRPr="008577FE">
        <w:rPr>
          <w:rFonts w:ascii="Times New Roman" w:hAnsi="Times New Roman" w:cs="Times New Roman"/>
          <w:b/>
          <w:sz w:val="28"/>
          <w:szCs w:val="28"/>
        </w:rPr>
        <w:t>деятельности по программам дополнительного образования</w:t>
      </w:r>
    </w:p>
    <w:p w:rsidR="00841DDB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>объединения,</w:t>
      </w:r>
    </w:p>
    <w:p w:rsidR="00841DDB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кружки, </w:t>
      </w:r>
    </w:p>
    <w:p w:rsidR="00841DDB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секции, </w:t>
      </w:r>
    </w:p>
    <w:p w:rsidR="00841DDB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>кадетский класс,</w:t>
      </w:r>
    </w:p>
    <w:p w:rsidR="00841DDB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 xml:space="preserve">мариинский класс, </w:t>
      </w:r>
    </w:p>
    <w:p w:rsidR="0096308F" w:rsidRPr="008577FE" w:rsidRDefault="00801C74" w:rsidP="00801C7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>военно- патриотический клуб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08F" w:rsidRPr="008577FE" w:rsidRDefault="0096308F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Формы з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>аняти</w:t>
      </w:r>
      <w:r w:rsidRPr="008577FE">
        <w:rPr>
          <w:rFonts w:ascii="Times New Roman" w:hAnsi="Times New Roman" w:cs="Times New Roman"/>
          <w:b/>
          <w:sz w:val="28"/>
          <w:szCs w:val="28"/>
        </w:rPr>
        <w:t>й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F72AA" w:rsidRPr="008577FE" w:rsidRDefault="00801C74" w:rsidP="00801C7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96308F" w:rsidRPr="008577FE">
        <w:rPr>
          <w:rFonts w:ascii="Times New Roman" w:hAnsi="Times New Roman" w:cs="Times New Roman"/>
          <w:sz w:val="28"/>
          <w:szCs w:val="28"/>
        </w:rPr>
        <w:t>б</w:t>
      </w:r>
      <w:r w:rsidRPr="008577FE">
        <w:rPr>
          <w:rFonts w:ascii="Times New Roman" w:hAnsi="Times New Roman" w:cs="Times New Roman"/>
          <w:sz w:val="28"/>
          <w:szCs w:val="28"/>
        </w:rPr>
        <w:t>еседы, дискуссии, круглые столы</w:t>
      </w:r>
      <w:r w:rsidR="0096308F" w:rsidRPr="008577FE">
        <w:rPr>
          <w:rFonts w:ascii="Times New Roman" w:hAnsi="Times New Roman" w:cs="Times New Roman"/>
          <w:sz w:val="28"/>
          <w:szCs w:val="28"/>
        </w:rPr>
        <w:t>, в</w:t>
      </w:r>
      <w:r w:rsidRPr="008577FE">
        <w:rPr>
          <w:rFonts w:ascii="Times New Roman" w:hAnsi="Times New Roman" w:cs="Times New Roman"/>
          <w:sz w:val="28"/>
          <w:szCs w:val="28"/>
        </w:rPr>
        <w:t>стречи с ветеранами, очевидцами исторических событий, представителями</w:t>
      </w:r>
      <w:r w:rsidRPr="008577FE">
        <w:rPr>
          <w:rFonts w:ascii="Times New Roman" w:hAnsi="Times New Roman" w:cs="Times New Roman"/>
          <w:sz w:val="28"/>
          <w:szCs w:val="28"/>
        </w:rPr>
        <w:sym w:font="Symbol" w:char="F0B7"/>
      </w:r>
      <w:r w:rsidRPr="008577FE">
        <w:rPr>
          <w:rFonts w:ascii="Times New Roman" w:hAnsi="Times New Roman" w:cs="Times New Roman"/>
          <w:sz w:val="28"/>
          <w:szCs w:val="28"/>
        </w:rPr>
        <w:t xml:space="preserve"> современной экономики, науки, культуры</w:t>
      </w:r>
      <w:r w:rsidR="00DF72AA" w:rsidRPr="008577FE">
        <w:rPr>
          <w:rFonts w:ascii="Times New Roman" w:hAnsi="Times New Roman" w:cs="Times New Roman"/>
          <w:sz w:val="28"/>
          <w:szCs w:val="28"/>
        </w:rPr>
        <w:t>, профессии,</w:t>
      </w:r>
    </w:p>
    <w:p w:rsidR="00DF72AA" w:rsidRPr="008577FE" w:rsidRDefault="00DF72AA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м</w:t>
      </w:r>
      <w:r w:rsidR="00720372" w:rsidRPr="008577FE">
        <w:rPr>
          <w:rFonts w:ascii="Times New Roman" w:hAnsi="Times New Roman" w:cs="Times New Roman"/>
          <w:sz w:val="28"/>
          <w:szCs w:val="28"/>
        </w:rPr>
        <w:t>узейно-поисковая деятельность</w:t>
      </w:r>
      <w:r w:rsidRPr="008577FE">
        <w:rPr>
          <w:rFonts w:ascii="Times New Roman" w:hAnsi="Times New Roman" w:cs="Times New Roman"/>
          <w:sz w:val="28"/>
          <w:szCs w:val="28"/>
        </w:rPr>
        <w:t>,</w:t>
      </w:r>
    </w:p>
    <w:p w:rsidR="00DF72AA" w:rsidRPr="008577FE" w:rsidRDefault="00DF72AA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</w:t>
      </w:r>
      <w:r w:rsidR="00720372" w:rsidRPr="008577FE">
        <w:rPr>
          <w:rFonts w:ascii="Times New Roman" w:hAnsi="Times New Roman" w:cs="Times New Roman"/>
          <w:sz w:val="28"/>
          <w:szCs w:val="28"/>
        </w:rPr>
        <w:t>роектно-исследовательская деятельность</w:t>
      </w:r>
      <w:r w:rsidRPr="00857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 Экскурсии на выставки, в музеи по историческим и литературным местам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Туристические походы</w:t>
      </w:r>
    </w:p>
    <w:p w:rsidR="00DF72AA" w:rsidRPr="008577FE" w:rsidRDefault="00801C74" w:rsidP="00801C74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Познавательно-игровые: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Участие в школьных, муниципальных, республиканских олимпиадах, фестивалях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 Организация и проведение спортивных мероприятий</w:t>
      </w:r>
    </w:p>
    <w:p w:rsidR="00DF72AA" w:rsidRPr="008577FE" w:rsidRDefault="00720372" w:rsidP="00801C74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 Участие в школьных, муниципальных, республиканских спортивных соревнованиях </w:t>
      </w:r>
    </w:p>
    <w:p w:rsidR="00DF72AA" w:rsidRPr="008577FE" w:rsidRDefault="00720372" w:rsidP="00801C7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Творческие: </w:t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Творческие конкурсы, фестивали</w:t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Предметные декады</w:t>
      </w:r>
    </w:p>
    <w:p w:rsidR="00DF72AA" w:rsidRPr="008577FE" w:rsidRDefault="00801C74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Общешкольные концерты</w:t>
      </w:r>
    </w:p>
    <w:p w:rsidR="00DF72AA" w:rsidRPr="008577FE" w:rsidRDefault="00801C74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Постановка спектаклей и театрализованных представлений силами учащихся</w:t>
      </w:r>
    </w:p>
    <w:p w:rsidR="00DF72AA" w:rsidRPr="008577FE" w:rsidRDefault="00801C74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Организация выставок </w:t>
      </w:r>
    </w:p>
    <w:p w:rsidR="00DF72AA" w:rsidRPr="008577FE" w:rsidRDefault="00720372" w:rsidP="00801C7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Досуговые: </w:t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Выступление на </w:t>
      </w:r>
      <w:r w:rsidR="00DF72AA" w:rsidRPr="008577FE">
        <w:rPr>
          <w:rFonts w:ascii="Times New Roman" w:hAnsi="Times New Roman" w:cs="Times New Roman"/>
          <w:sz w:val="28"/>
          <w:szCs w:val="28"/>
        </w:rPr>
        <w:t>школьных вечерах</w:t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Посещение театров, концертных залов</w:t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Проведение общешкольных вечеров</w:t>
      </w:r>
      <w:r w:rsidRPr="008577FE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DF72AA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DF72AA" w:rsidRPr="008577FE">
        <w:rPr>
          <w:rFonts w:ascii="Times New Roman" w:hAnsi="Times New Roman" w:cs="Times New Roman"/>
          <w:sz w:val="28"/>
          <w:szCs w:val="28"/>
        </w:rPr>
        <w:t>летних трудовых отрядах</w:t>
      </w:r>
      <w:r w:rsidRPr="008577FE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CC5221" w:rsidRPr="008577FE" w:rsidRDefault="00720372" w:rsidP="00801C7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Деятельные:</w:t>
      </w:r>
    </w:p>
    <w:p w:rsidR="00CC5221" w:rsidRPr="008577FE" w:rsidRDefault="00720372" w:rsidP="00801C7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Участие в благотворительных, экологических и других акциях.</w:t>
      </w:r>
    </w:p>
    <w:p w:rsidR="00CC5221" w:rsidRPr="008577FE" w:rsidRDefault="00CC5221" w:rsidP="00801C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21" w:rsidRPr="008577FE" w:rsidRDefault="00720372" w:rsidP="00801C74">
      <w:pPr>
        <w:pStyle w:val="1"/>
        <w:numPr>
          <w:ilvl w:val="0"/>
          <w:numId w:val="14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bookmarkStart w:id="2" w:name="_Toc440124557"/>
      <w:r w:rsidRPr="008577FE">
        <w:rPr>
          <w:rFonts w:ascii="Times New Roman" w:hAnsi="Times New Roman" w:cs="Times New Roman"/>
          <w:color w:val="auto"/>
        </w:rPr>
        <w:t>Направления дополнительного образования</w:t>
      </w:r>
      <w:bookmarkEnd w:id="2"/>
    </w:p>
    <w:p w:rsidR="00A61C56" w:rsidRPr="00A61C56" w:rsidRDefault="00A61C56" w:rsidP="00A61C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дополнительного образования</w:t>
      </w:r>
    </w:p>
    <w:p w:rsidR="00A61C56" w:rsidRPr="00A61C56" w:rsidRDefault="00A61C56" w:rsidP="00A61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предусматривает реализацию рабочих дополнительных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56">
        <w:rPr>
          <w:rFonts w:ascii="Times New Roman" w:hAnsi="Times New Roman" w:cs="Times New Roman"/>
          <w:sz w:val="28"/>
          <w:szCs w:val="28"/>
        </w:rPr>
        <w:t>программ педагогов дополнительного образования.</w:t>
      </w:r>
    </w:p>
    <w:p w:rsidR="00A61C56" w:rsidRPr="00A61C56" w:rsidRDefault="00A61C56" w:rsidP="00A61C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Содержание программ является средством оптимального достижения</w:t>
      </w:r>
    </w:p>
    <w:p w:rsidR="00A61C56" w:rsidRPr="00A61C56" w:rsidRDefault="00A61C56" w:rsidP="00A61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поставленных целей при у</w:t>
      </w:r>
      <w:r>
        <w:rPr>
          <w:rFonts w:ascii="Times New Roman" w:hAnsi="Times New Roman" w:cs="Times New Roman"/>
          <w:sz w:val="28"/>
          <w:szCs w:val="28"/>
        </w:rPr>
        <w:t xml:space="preserve">словии гарантий прав участников </w:t>
      </w:r>
      <w:r w:rsidRPr="00A61C56">
        <w:rPr>
          <w:rFonts w:ascii="Times New Roman" w:hAnsi="Times New Roman" w:cs="Times New Roman"/>
          <w:sz w:val="28"/>
          <w:szCs w:val="28"/>
        </w:rPr>
        <w:t>образовательных отношений. В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тельном образовании детей могут </w:t>
      </w:r>
      <w:r w:rsidRPr="00A61C56">
        <w:rPr>
          <w:rFonts w:ascii="Times New Roman" w:hAnsi="Times New Roman" w:cs="Times New Roman"/>
          <w:sz w:val="28"/>
          <w:szCs w:val="28"/>
        </w:rPr>
        <w:t>быть реализованы программы дополнительного образования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56">
        <w:rPr>
          <w:rFonts w:ascii="Times New Roman" w:hAnsi="Times New Roman" w:cs="Times New Roman"/>
          <w:sz w:val="28"/>
          <w:szCs w:val="28"/>
        </w:rPr>
        <w:t>уровня: начального, основного, среднего образования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56">
        <w:rPr>
          <w:rFonts w:ascii="Times New Roman" w:hAnsi="Times New Roman" w:cs="Times New Roman"/>
          <w:sz w:val="28"/>
          <w:szCs w:val="28"/>
        </w:rPr>
        <w:t>направленностям:</w:t>
      </w:r>
    </w:p>
    <w:p w:rsidR="00A61C5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техническая;</w:t>
      </w:r>
    </w:p>
    <w:p w:rsidR="00A61C5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A61C5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A61C5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туристско-краеведческая;</w:t>
      </w:r>
    </w:p>
    <w:p w:rsidR="00A61C5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социально-педагогическая;</w:t>
      </w:r>
    </w:p>
    <w:p w:rsidR="004679E6" w:rsidRPr="00A61C56" w:rsidRDefault="00A61C56" w:rsidP="00A61C56">
      <w:pPr>
        <w:pStyle w:val="a4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C56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A61C56" w:rsidRDefault="00A61C56" w:rsidP="00801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55" w:rsidRPr="008577FE" w:rsidRDefault="0011156B" w:rsidP="00801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Особенности программ дополнительног</w:t>
      </w:r>
      <w:r w:rsidR="004679E6" w:rsidRPr="008577FE">
        <w:rPr>
          <w:rFonts w:ascii="Times New Roman" w:hAnsi="Times New Roman" w:cs="Times New Roman"/>
          <w:b/>
          <w:sz w:val="28"/>
          <w:szCs w:val="28"/>
        </w:rPr>
        <w:t>о образования по направленностям</w:t>
      </w:r>
    </w:p>
    <w:p w:rsidR="004679E6" w:rsidRPr="008577FE" w:rsidRDefault="004679E6" w:rsidP="00801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21" w:rsidRPr="008577FE" w:rsidRDefault="00E5189C" w:rsidP="00801C7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3.1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 Художественная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Школьный возраст -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 В связи с этим особую актуальность приобретает воспитание у</w:t>
      </w:r>
      <w:r w:rsidR="009208C5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художественного вкуса, формирование у них творческих умений, осознание ими чувства прекрасного.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Эстетическое воспитание формирует человека всеми эстетически значимыми предметами и явлениями, в том числе и искусством как его самым мощным средством. Эстетическое воспитание, используя для своих целей художественное воспитание, развивает человека в основном не для искусства, а для его активной эстетической жизнедеятельности.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Помимо формирования художественного отношения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к действительности и искусству, данная направленность параллельно вносит вклад и в их всестороннее развитие. Она способствует формированию нравственности человека, расширяет его познания о мире, обществе и природе.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Разнообразные творческие занятия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способствуют развитию их мышления и воображения, воли, настойчивости, организованности, дисциплинированности.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Целью дополнительного образования художественной направленности является воспитание гражданина России, знающего и любящего свой край, его традиции и культуру и желающего принять активное участие в его развитии; воспитание целостной гармонически развитой личности, для котор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ой характерна сформированность </w:t>
      </w:r>
      <w:r w:rsidRPr="008577FE">
        <w:rPr>
          <w:rFonts w:ascii="Times New Roman" w:hAnsi="Times New Roman" w:cs="Times New Roman"/>
          <w:sz w:val="28"/>
          <w:szCs w:val="28"/>
        </w:rPr>
        <w:t>эстетического сознания, наличие системы эстетических потребностей и интересов, способностей к творчеству, правильное понимание прекрасного в действительности и искусстве.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 </w:t>
      </w:r>
    </w:p>
    <w:p w:rsidR="00CC5221" w:rsidRPr="008577FE" w:rsidRDefault="00801C74" w:rsidP="00801C7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 у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</w:t>
      </w:r>
      <w:r w:rsidR="00720372" w:rsidRPr="008577FE">
        <w:rPr>
          <w:rFonts w:ascii="Times New Roman" w:hAnsi="Times New Roman" w:cs="Times New Roman"/>
          <w:sz w:val="28"/>
          <w:szCs w:val="28"/>
        </w:rPr>
        <w:t>щихся;</w:t>
      </w:r>
    </w:p>
    <w:p w:rsidR="00CC5221" w:rsidRPr="008577FE" w:rsidRDefault="00720372" w:rsidP="00801C7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культурной жизни своего края, города;</w:t>
      </w:r>
    </w:p>
    <w:p w:rsidR="00CC5221" w:rsidRPr="008577FE" w:rsidRDefault="00801C74" w:rsidP="00801C7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воспитание и развитие способностей,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действительности, целенаправленное воспитание чувства прекрасного;  формирование способности воспринимать и видеть красоту в искусстве и жизни, оценивать ее; </w:t>
      </w:r>
    </w:p>
    <w:p w:rsidR="00CC5221" w:rsidRPr="008577FE" w:rsidRDefault="00801C74" w:rsidP="00801C7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развитие способности к самостоятельному творчеству и созданию прекрасного, развитие умения творчески создавать продукты ручного творчества;</w:t>
      </w:r>
    </w:p>
    <w:p w:rsidR="00CC5221" w:rsidRPr="008577FE" w:rsidRDefault="00720372" w:rsidP="00801C7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привлечение школьников к сохранению культурного наследия через вокальное и хореографическое искусство, декоративно-прикладное творчество.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Цели и задачи данного направления реализуются через следующие программы: </w:t>
      </w:r>
    </w:p>
    <w:tbl>
      <w:tblPr>
        <w:tblStyle w:val="a3"/>
        <w:tblW w:w="9351" w:type="dxa"/>
        <w:tblInd w:w="66" w:type="dxa"/>
        <w:tblLook w:val="04A0" w:firstRow="1" w:lastRow="0" w:firstColumn="1" w:lastColumn="0" w:noHBand="0" w:noVBand="1"/>
      </w:tblPr>
      <w:tblGrid>
        <w:gridCol w:w="1112"/>
        <w:gridCol w:w="5054"/>
        <w:gridCol w:w="3185"/>
      </w:tblGrid>
      <w:tr w:rsidR="009208C5" w:rsidRPr="008577FE" w:rsidTr="0049703E">
        <w:tc>
          <w:tcPr>
            <w:tcW w:w="1112" w:type="dxa"/>
          </w:tcPr>
          <w:p w:rsidR="009208C5" w:rsidRPr="008577FE" w:rsidRDefault="009208C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9208C5" w:rsidRPr="008577FE" w:rsidRDefault="009208C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3185" w:type="dxa"/>
          </w:tcPr>
          <w:p w:rsidR="009208C5" w:rsidRPr="008577FE" w:rsidRDefault="009208C5" w:rsidP="0049703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</w:tr>
      <w:tr w:rsidR="009208C5" w:rsidRPr="008577FE" w:rsidTr="0049703E">
        <w:tc>
          <w:tcPr>
            <w:tcW w:w="1112" w:type="dxa"/>
          </w:tcPr>
          <w:p w:rsidR="009208C5" w:rsidRPr="008577FE" w:rsidRDefault="009208C5" w:rsidP="00801C74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9208C5" w:rsidRPr="008577FE" w:rsidRDefault="009208C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Хореографическое объединение «Вдохновение»</w:t>
            </w:r>
          </w:p>
        </w:tc>
        <w:tc>
          <w:tcPr>
            <w:tcW w:w="3185" w:type="dxa"/>
          </w:tcPr>
          <w:p w:rsidR="009208C5" w:rsidRPr="008577FE" w:rsidRDefault="009208C5" w:rsidP="0049703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EE4842" w:rsidRPr="008577FE" w:rsidTr="0049703E">
        <w:tc>
          <w:tcPr>
            <w:tcW w:w="1112" w:type="dxa"/>
          </w:tcPr>
          <w:p w:rsidR="00EE4842" w:rsidRPr="008577FE" w:rsidRDefault="00EE4842" w:rsidP="00801C74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EE4842" w:rsidRPr="008577FE" w:rsidRDefault="00EE4842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«Декоративно – прикладное искусство»</w:t>
            </w:r>
          </w:p>
        </w:tc>
        <w:tc>
          <w:tcPr>
            <w:tcW w:w="3185" w:type="dxa"/>
          </w:tcPr>
          <w:p w:rsidR="00EE4842" w:rsidRPr="008577FE" w:rsidRDefault="00EE4842" w:rsidP="0049703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</w:tbl>
    <w:p w:rsidR="00CC5221" w:rsidRPr="008577FE" w:rsidRDefault="00CC5221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9E6" w:rsidRPr="008577FE" w:rsidRDefault="00E5189C" w:rsidP="00801C7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3.2</w:t>
      </w:r>
      <w:r w:rsidR="004679E6" w:rsidRPr="0085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направленность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Современное, быстро развивающееся образование, предъявляет высокие требования к здоровью обучающихся,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Именно образовательное учреждение призвано вооружить 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индивидуальными способами ведения здорового образа жизни, нивелируя негативное воздействие социального окружения. Приоритетность проблемы сохранения и укрепления здоровья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нашла отражение в многочисленных исследованиях ученых. Это подчеркивает необходимость формирования у</w:t>
      </w:r>
      <w:r w:rsidR="0011156B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CC5221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мотивации на ведение здорового образа жизни через организацию культурной здоровьесберегающей практики,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Программы по физкультурно-спортивному направлению включают в себя знания, обеспечивающие сохранение и укрепление физического и психического здоровья. 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Цели физкультурно-спортивной направленности:</w:t>
      </w:r>
    </w:p>
    <w:p w:rsidR="00CC5221" w:rsidRPr="008577FE" w:rsidRDefault="0049703E" w:rsidP="00801C7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формировать установки на ведение здорового образа жизни и коммуникативные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навыки, такие как, умение сотрудничать, нести ответственность за принятые решения;</w:t>
      </w:r>
    </w:p>
    <w:p w:rsidR="00CC5221" w:rsidRPr="008577FE" w:rsidRDefault="0049703E" w:rsidP="00801C7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развивать навыки самооценки и самоконтроля в отношении собственного здоровья;</w:t>
      </w:r>
    </w:p>
    <w:p w:rsidR="00CC5221" w:rsidRPr="008577FE" w:rsidRDefault="00720372" w:rsidP="00801C7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обучать способам и приемам сохранения и укрепления собственного здоровья.</w:t>
      </w:r>
    </w:p>
    <w:p w:rsidR="00CC5221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Задачи:</w:t>
      </w:r>
    </w:p>
    <w:p w:rsidR="00CC5221" w:rsidRPr="008577FE" w:rsidRDefault="0049703E" w:rsidP="00801C74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Формирование представлений о факторах, оказывающих влияющих на здоровье, о навыках конструктивного общения.</w:t>
      </w:r>
    </w:p>
    <w:p w:rsidR="00137CA6" w:rsidRPr="008577FE" w:rsidRDefault="0049703E" w:rsidP="00801C74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Обучение осознанному выбору модели поведения, позволяющей сохранять и</w:t>
      </w:r>
      <w:r w:rsidR="00CC5221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укреплять здоровье; правилам личной гигиены, готовности самостоятельно поддерживать своё здоровье; элементарным навыкам эмоциональной разгрузки (релаксации).</w:t>
      </w:r>
    </w:p>
    <w:p w:rsidR="004679E6" w:rsidRPr="008577FE" w:rsidRDefault="004679E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Цели и задачи данного направления реализуются через следующие программы:</w:t>
      </w:r>
    </w:p>
    <w:tbl>
      <w:tblPr>
        <w:tblStyle w:val="a3"/>
        <w:tblW w:w="9427" w:type="dxa"/>
        <w:tblInd w:w="66" w:type="dxa"/>
        <w:tblLook w:val="04A0" w:firstRow="1" w:lastRow="0" w:firstColumn="1" w:lastColumn="0" w:noHBand="0" w:noVBand="1"/>
      </w:tblPr>
      <w:tblGrid>
        <w:gridCol w:w="1124"/>
        <w:gridCol w:w="5042"/>
        <w:gridCol w:w="3261"/>
      </w:tblGrid>
      <w:tr w:rsidR="00364E84" w:rsidRPr="008577FE" w:rsidTr="0049703E">
        <w:tc>
          <w:tcPr>
            <w:tcW w:w="1124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2" w:type="dxa"/>
          </w:tcPr>
          <w:p w:rsidR="00364E84" w:rsidRPr="008577FE" w:rsidRDefault="00364E84" w:rsidP="00A61C56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A61C56">
              <w:rPr>
                <w:rFonts w:ascii="Times New Roman" w:hAnsi="Times New Roman" w:cs="Times New Roman"/>
                <w:sz w:val="28"/>
                <w:szCs w:val="28"/>
              </w:rPr>
              <w:t xml:space="preserve">енование 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3261" w:type="dxa"/>
          </w:tcPr>
          <w:p w:rsidR="00364E84" w:rsidRPr="008577FE" w:rsidRDefault="00364E84" w:rsidP="0049703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 с элементами самообороны»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83F8E" w:rsidRPr="008577FE" w:rsidTr="0049703E">
        <w:tc>
          <w:tcPr>
            <w:tcW w:w="1124" w:type="dxa"/>
          </w:tcPr>
          <w:p w:rsidR="00683F8E" w:rsidRPr="008577FE" w:rsidRDefault="00683F8E" w:rsidP="00683F8E">
            <w:pPr>
              <w:pStyle w:val="a4"/>
              <w:numPr>
                <w:ilvl w:val="0"/>
                <w:numId w:val="2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683F8E" w:rsidRPr="008577FE" w:rsidRDefault="00683F8E" w:rsidP="00683F8E">
            <w:pPr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«Бокс»</w:t>
            </w:r>
          </w:p>
        </w:tc>
        <w:tc>
          <w:tcPr>
            <w:tcW w:w="3261" w:type="dxa"/>
          </w:tcPr>
          <w:p w:rsidR="00683F8E" w:rsidRPr="008577FE" w:rsidRDefault="00683F8E" w:rsidP="00683F8E">
            <w:pPr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</w:tbl>
    <w:p w:rsidR="00137CA6" w:rsidRPr="008577FE" w:rsidRDefault="00137CA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E5189C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3.3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 Техническая направленность</w:t>
      </w: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Техническая направленность даёт учащимся возможность сознательно овладеть знаниями от основ информационных технологий до усвоения специализированных знаний и навыков в области веб-дизайна, способствует развитие интеллектуальных способностей </w:t>
      </w:r>
      <w:r w:rsidR="00137CA6" w:rsidRPr="008577FE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Pr="008577FE">
        <w:rPr>
          <w:rFonts w:ascii="Times New Roman" w:hAnsi="Times New Roman" w:cs="Times New Roman"/>
          <w:sz w:val="28"/>
          <w:szCs w:val="28"/>
        </w:rPr>
        <w:t xml:space="preserve"> Информационные технологии должны стать одним из средств решения воспитательных задач: развития в ребенке способности ориентироваться в социуме, реализации его творческого потенциала, становления его как личности, созидающей свою собственную судьбу. </w:t>
      </w: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Основной целью технического направления является формирование целостной творческой личности во всем ее интеллектуальном и эмоциональном богатстве, развитие технического творчества </w:t>
      </w:r>
      <w:r w:rsidR="00137CA6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9E6" w:rsidRPr="008577FE" w:rsidRDefault="004679E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Основными задачами технического направления являются:</w:t>
      </w:r>
    </w:p>
    <w:p w:rsidR="00137CA6" w:rsidRPr="008577FE" w:rsidRDefault="00720372" w:rsidP="00801C74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расширение технического кругозора </w:t>
      </w:r>
      <w:r w:rsidR="00137CA6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>;</w:t>
      </w:r>
    </w:p>
    <w:p w:rsidR="00137CA6" w:rsidRPr="008577FE" w:rsidRDefault="00720372" w:rsidP="00801C74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развитие конструкторских способностей;</w:t>
      </w:r>
    </w:p>
    <w:p w:rsidR="00137CA6" w:rsidRPr="008577FE" w:rsidRDefault="00720372" w:rsidP="00801C74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работы с различными инструментами;</w:t>
      </w:r>
    </w:p>
    <w:p w:rsidR="00137CA6" w:rsidRPr="008577FE" w:rsidRDefault="00720372" w:rsidP="00801C74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проектирование моделей и конструкций разного функционального назначения;</w:t>
      </w:r>
    </w:p>
    <w:p w:rsidR="00137CA6" w:rsidRPr="008577FE" w:rsidRDefault="00720372" w:rsidP="00801C74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учащихся подросткового возраста с высоким уровнем познавательной активности;</w:t>
      </w:r>
    </w:p>
    <w:p w:rsidR="004679E6" w:rsidRPr="008577FE" w:rsidRDefault="004679E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8C9" w:rsidRDefault="004058C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8C9" w:rsidRDefault="004058C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8C9" w:rsidRDefault="004058C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137CA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Цели и задачи данного направления реализуются через следующие программы:</w:t>
      </w:r>
    </w:p>
    <w:tbl>
      <w:tblPr>
        <w:tblStyle w:val="a3"/>
        <w:tblW w:w="9351" w:type="dxa"/>
        <w:tblInd w:w="66" w:type="dxa"/>
        <w:tblLook w:val="04A0" w:firstRow="1" w:lastRow="0" w:firstColumn="1" w:lastColumn="0" w:noHBand="0" w:noVBand="1"/>
      </w:tblPr>
      <w:tblGrid>
        <w:gridCol w:w="1115"/>
        <w:gridCol w:w="5051"/>
        <w:gridCol w:w="3185"/>
      </w:tblGrid>
      <w:tr w:rsidR="00364E84" w:rsidRPr="008577FE" w:rsidTr="0049703E">
        <w:tc>
          <w:tcPr>
            <w:tcW w:w="1115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1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3185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</w:tr>
      <w:tr w:rsidR="00364E84" w:rsidRPr="008577FE" w:rsidTr="0049703E">
        <w:tc>
          <w:tcPr>
            <w:tcW w:w="1115" w:type="dxa"/>
          </w:tcPr>
          <w:p w:rsidR="00364E84" w:rsidRPr="0049703E" w:rsidRDefault="0049703E" w:rsidP="00A6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1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3185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364E84" w:rsidRPr="008577FE" w:rsidTr="0049703E">
        <w:tc>
          <w:tcPr>
            <w:tcW w:w="1115" w:type="dxa"/>
          </w:tcPr>
          <w:p w:rsidR="00364E84" w:rsidRPr="008577FE" w:rsidRDefault="00364E84" w:rsidP="00A61C56">
            <w:pPr>
              <w:pStyle w:val="a4"/>
              <w:numPr>
                <w:ilvl w:val="0"/>
                <w:numId w:val="13"/>
              </w:numPr>
              <w:ind w:left="0" w:firstLine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«Смак»</w:t>
            </w:r>
          </w:p>
        </w:tc>
        <w:tc>
          <w:tcPr>
            <w:tcW w:w="3185" w:type="dxa"/>
          </w:tcPr>
          <w:p w:rsidR="00364E84" w:rsidRPr="008577FE" w:rsidRDefault="00364E84" w:rsidP="00A61C56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</w:tbl>
    <w:p w:rsidR="00137CA6" w:rsidRDefault="00137CA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E5189C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>3.4</w:t>
      </w:r>
      <w:r w:rsidR="004679E6" w:rsidRPr="0085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 xml:space="preserve">Естественно-научная направленность </w:t>
      </w: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Основная цель дополнительного образования естественно-научной направленности – расширение знаний </w:t>
      </w:r>
      <w:r w:rsidR="00137CA6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в рамках образовательных областей, формирование у </w:t>
      </w:r>
      <w:r w:rsidR="00137CA6" w:rsidRPr="008577F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приемов и навыков, обеспечивающих эффективную социальную адаптацию. Данная направленность способствует реализации личности в различных социальных кругах, социализации </w:t>
      </w:r>
      <w:r w:rsidR="00137CA6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пространстве, адаптации личности в детском социуме. </w:t>
      </w: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Приоритетными задачами являются:</w:t>
      </w:r>
    </w:p>
    <w:p w:rsidR="00137CA6" w:rsidRPr="008577FE" w:rsidRDefault="00720372" w:rsidP="00801C74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социальное и профессиональное самоопределение учащихся;</w:t>
      </w:r>
    </w:p>
    <w:p w:rsidR="00137CA6" w:rsidRPr="008577FE" w:rsidRDefault="00720372" w:rsidP="00801C74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формирование здоровых установок и навыков, снижающих вероятность приобщения школьников к употреблению табака, алкоголя и других ПАВ;</w:t>
      </w:r>
    </w:p>
    <w:p w:rsidR="00137CA6" w:rsidRPr="008577FE" w:rsidRDefault="00720372" w:rsidP="00801C74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развитие мотивации личности к познанию и творчеству.</w:t>
      </w:r>
    </w:p>
    <w:p w:rsidR="00137CA6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Программы естественно-научной направленности обеспечивают общественное развитие человека во взаимодействии и общении с другими людьми, социально- культурной средой, осуществляют формирование у детей положительного социального опыта, освоение социальных ролей, учат успешно общаться с детьми разными по возрасту и уровню развития.</w:t>
      </w:r>
    </w:p>
    <w:p w:rsidR="004679E6" w:rsidRPr="008577FE" w:rsidRDefault="004679E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CA6" w:rsidRPr="008577FE" w:rsidRDefault="00137CA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Цели и задачи данного направления реализуются через следующие программы:</w:t>
      </w:r>
    </w:p>
    <w:tbl>
      <w:tblPr>
        <w:tblStyle w:val="a3"/>
        <w:tblW w:w="9351" w:type="dxa"/>
        <w:tblInd w:w="66" w:type="dxa"/>
        <w:tblLook w:val="04A0" w:firstRow="1" w:lastRow="0" w:firstColumn="1" w:lastColumn="0" w:noHBand="0" w:noVBand="1"/>
      </w:tblPr>
      <w:tblGrid>
        <w:gridCol w:w="1124"/>
        <w:gridCol w:w="5042"/>
        <w:gridCol w:w="3185"/>
      </w:tblGrid>
      <w:tr w:rsidR="00364E84" w:rsidRPr="008577FE" w:rsidTr="00A61C56">
        <w:tc>
          <w:tcPr>
            <w:tcW w:w="1124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2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3185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</w:tr>
      <w:tr w:rsidR="00364E84" w:rsidRPr="008577FE" w:rsidTr="00A61C56">
        <w:tc>
          <w:tcPr>
            <w:tcW w:w="1124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364E84" w:rsidRPr="008577FE" w:rsidRDefault="0049703E" w:rsidP="004970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5" w:type="dxa"/>
          </w:tcPr>
          <w:p w:rsidR="00364E84" w:rsidRPr="008577FE" w:rsidRDefault="00364E84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</w:tbl>
    <w:p w:rsidR="00A61C56" w:rsidRDefault="00A61C5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AFC" w:rsidRPr="008577FE" w:rsidRDefault="00A61C5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4679E6" w:rsidRPr="0085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</w:p>
    <w:p w:rsidR="00697AFC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697AFC" w:rsidRPr="008577FE">
        <w:rPr>
          <w:rFonts w:ascii="Times New Roman" w:hAnsi="Times New Roman" w:cs="Times New Roman"/>
          <w:sz w:val="28"/>
          <w:szCs w:val="28"/>
        </w:rPr>
        <w:t>С</w:t>
      </w:r>
      <w:r w:rsidRPr="008577FE">
        <w:rPr>
          <w:rFonts w:ascii="Times New Roman" w:hAnsi="Times New Roman" w:cs="Times New Roman"/>
          <w:sz w:val="28"/>
          <w:szCs w:val="28"/>
        </w:rPr>
        <w:t xml:space="preserve">оциальная среда и личность постоянно находятся во взаимодействии: среда воздействует на личность, способствует ее формированию, личность, действу в социальной среде, вступая в отношения с другими личностями через участие в деятельности различных общностей, видоизменяет эту среду, придает ей определенное социальное качество. Таким образом, через овладение социальной деятельностью в различных сферах, через социальное общение происходит социальное становление индивида. От активности самой личности непосредственно зависит время наступления ее социальной зрелости. </w:t>
      </w:r>
    </w:p>
    <w:p w:rsidR="00697AFC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Социально-педагогический компонент присутствует в различных сферах жизнедеятельности людей: семья и система семейных отношений, трудовая деятельность, социально-педагогическая реабилитации, и адаптация изменяющейся личности, социальная защита, обеспечение безопасности, охраны прав и свобод различных групп людей </w:t>
      </w:r>
    </w:p>
    <w:p w:rsidR="00697AFC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Цель направленности: ориентировать на корректировку и развитие психических свойств личности, накопление опыта гражданского поведения, осознанного выбора профессии, получение квалифицированной помощи в различных аспектах социальной жизни. Задачи направленности: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содействие профессиональному самоопределению детей и подростков;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общения, самоорганизации;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 удовлетворение запросов родителей в развитии индивидуальных способностей детей;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интеллектуальных, физических и духовных задатков </w:t>
      </w:r>
      <w:r w:rsidR="00697AFC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>;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формирование интеллектуальной готовности, которая включит в себя овладение</w:t>
      </w:r>
      <w:r w:rsidR="00697AFC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sz w:val="28"/>
          <w:szCs w:val="28"/>
        </w:rPr>
        <w:t xml:space="preserve">средствами познавательной деятельности, мыслительную активность </w:t>
      </w:r>
      <w:r w:rsidR="00697AFC" w:rsidRPr="008577FE">
        <w:rPr>
          <w:rFonts w:ascii="Times New Roman" w:hAnsi="Times New Roman" w:cs="Times New Roman"/>
          <w:sz w:val="28"/>
          <w:szCs w:val="28"/>
        </w:rPr>
        <w:t>учащегося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AFC" w:rsidRPr="008577FE" w:rsidRDefault="00720372" w:rsidP="00801C74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развитие сам</w:t>
      </w:r>
      <w:r w:rsidR="00697AFC" w:rsidRPr="008577FE">
        <w:rPr>
          <w:rFonts w:ascii="Times New Roman" w:hAnsi="Times New Roman" w:cs="Times New Roman"/>
          <w:sz w:val="28"/>
          <w:szCs w:val="28"/>
        </w:rPr>
        <w:t>остоятельности, инициативности учащихся</w:t>
      </w:r>
      <w:r w:rsidRPr="008577FE">
        <w:rPr>
          <w:rFonts w:ascii="Times New Roman" w:hAnsi="Times New Roman" w:cs="Times New Roman"/>
          <w:sz w:val="28"/>
          <w:szCs w:val="28"/>
        </w:rPr>
        <w:t>.</w:t>
      </w:r>
    </w:p>
    <w:p w:rsidR="00697AFC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Данное направление обеспечивает адаптацию вхождения в режим школьной жизни детей, не посещающих дошкольные учреждения. В данном направлении приоритетными являются следующие виды деятельности: игровая, коммуникативная, познавательная, художественная. </w:t>
      </w:r>
      <w:r w:rsidR="00697AFC" w:rsidRPr="008577FE">
        <w:rPr>
          <w:rFonts w:ascii="Times New Roman" w:hAnsi="Times New Roman" w:cs="Times New Roman"/>
          <w:sz w:val="28"/>
          <w:szCs w:val="28"/>
        </w:rPr>
        <w:t>Цели и задачи данного направления реализуются через следующие программы:</w:t>
      </w:r>
    </w:p>
    <w:tbl>
      <w:tblPr>
        <w:tblStyle w:val="a3"/>
        <w:tblW w:w="9351" w:type="dxa"/>
        <w:tblInd w:w="66" w:type="dxa"/>
        <w:tblLook w:val="04A0" w:firstRow="1" w:lastRow="0" w:firstColumn="1" w:lastColumn="0" w:noHBand="0" w:noVBand="1"/>
      </w:tblPr>
      <w:tblGrid>
        <w:gridCol w:w="1129"/>
        <w:gridCol w:w="5499"/>
        <w:gridCol w:w="2723"/>
      </w:tblGrid>
      <w:tr w:rsidR="00364E84" w:rsidRPr="008577FE" w:rsidTr="004538D5">
        <w:tc>
          <w:tcPr>
            <w:tcW w:w="112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2723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</w:tr>
      <w:tr w:rsidR="00364E84" w:rsidRPr="008577FE" w:rsidTr="004538D5">
        <w:tc>
          <w:tcPr>
            <w:tcW w:w="112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49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723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364E84" w:rsidRPr="008577FE" w:rsidTr="004538D5">
        <w:tc>
          <w:tcPr>
            <w:tcW w:w="1129" w:type="dxa"/>
          </w:tcPr>
          <w:p w:rsidR="00364E84" w:rsidRPr="008577FE" w:rsidRDefault="00364E84" w:rsidP="00A61C56">
            <w:pPr>
              <w:pStyle w:val="a4"/>
              <w:ind w:lef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«Профессиональная ориентация в педагогике»</w:t>
            </w:r>
          </w:p>
        </w:tc>
        <w:tc>
          <w:tcPr>
            <w:tcW w:w="2723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364E84" w:rsidRPr="008577FE" w:rsidTr="004538D5">
        <w:tc>
          <w:tcPr>
            <w:tcW w:w="1129" w:type="dxa"/>
          </w:tcPr>
          <w:p w:rsidR="00364E84" w:rsidRPr="008577FE" w:rsidRDefault="00364E84" w:rsidP="00A61C56">
            <w:pPr>
              <w:pStyle w:val="a4"/>
              <w:ind w:lef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«Кадетское образование»</w:t>
            </w:r>
          </w:p>
        </w:tc>
        <w:tc>
          <w:tcPr>
            <w:tcW w:w="2723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</w:tc>
      </w:tr>
      <w:tr w:rsidR="00364E84" w:rsidRPr="008577FE" w:rsidTr="004538D5">
        <w:tc>
          <w:tcPr>
            <w:tcW w:w="1129" w:type="dxa"/>
          </w:tcPr>
          <w:p w:rsidR="00364E84" w:rsidRPr="008577FE" w:rsidRDefault="00364E84" w:rsidP="00A61C56">
            <w:pPr>
              <w:pStyle w:val="a4"/>
              <w:ind w:lef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«Мариинское образование»</w:t>
            </w:r>
          </w:p>
        </w:tc>
        <w:tc>
          <w:tcPr>
            <w:tcW w:w="2723" w:type="dxa"/>
          </w:tcPr>
          <w:p w:rsidR="00364E84" w:rsidRPr="008577FE" w:rsidRDefault="00364E84" w:rsidP="00A61C56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</w:tc>
      </w:tr>
    </w:tbl>
    <w:p w:rsidR="004679E6" w:rsidRPr="008577FE" w:rsidRDefault="004679E6" w:rsidP="00801C7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Toc440124558"/>
    </w:p>
    <w:p w:rsidR="00697AFC" w:rsidRPr="008577FE" w:rsidRDefault="00720372" w:rsidP="00801C74">
      <w:pPr>
        <w:pStyle w:val="1"/>
        <w:numPr>
          <w:ilvl w:val="0"/>
          <w:numId w:val="14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8577FE">
        <w:rPr>
          <w:rFonts w:ascii="Times New Roman" w:hAnsi="Times New Roman" w:cs="Times New Roman"/>
          <w:color w:val="auto"/>
        </w:rPr>
        <w:t>Программно – методическое обеспечение объединений дополнительного образования детей</w:t>
      </w:r>
      <w:bookmarkEnd w:id="3"/>
    </w:p>
    <w:p w:rsidR="00697AFC" w:rsidRPr="008577FE" w:rsidRDefault="00A61C5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– 2020</w:t>
      </w:r>
      <w:r w:rsidR="00697AFC" w:rsidRPr="008577FE">
        <w:rPr>
          <w:rFonts w:ascii="Times New Roman" w:hAnsi="Times New Roman" w:cs="Times New Roman"/>
          <w:sz w:val="28"/>
          <w:szCs w:val="28"/>
        </w:rPr>
        <w:t xml:space="preserve"> году в МАОУ – СОШ №2 будут реализовываться </w:t>
      </w:r>
      <w:r w:rsidR="00720372" w:rsidRPr="008577FE">
        <w:rPr>
          <w:rFonts w:ascii="Times New Roman" w:hAnsi="Times New Roman" w:cs="Times New Roman"/>
          <w:sz w:val="28"/>
          <w:szCs w:val="28"/>
        </w:rPr>
        <w:t>модифицированны</w:t>
      </w:r>
      <w:r w:rsidR="00697AFC" w:rsidRPr="008577FE">
        <w:rPr>
          <w:rFonts w:ascii="Times New Roman" w:hAnsi="Times New Roman" w:cs="Times New Roman"/>
          <w:sz w:val="28"/>
          <w:szCs w:val="28"/>
        </w:rPr>
        <w:t>е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7AFC" w:rsidRPr="008577FE">
        <w:rPr>
          <w:rFonts w:ascii="Times New Roman" w:hAnsi="Times New Roman" w:cs="Times New Roman"/>
          <w:sz w:val="28"/>
          <w:szCs w:val="28"/>
        </w:rPr>
        <w:t>ы объединений дополнительного образования и комплексные программы «Программа воспитания в кадетских классах» и «программа воспитания в клас</w:t>
      </w:r>
      <w:r w:rsidR="004679E6" w:rsidRPr="008577FE">
        <w:rPr>
          <w:rFonts w:ascii="Times New Roman" w:hAnsi="Times New Roman" w:cs="Times New Roman"/>
          <w:sz w:val="28"/>
          <w:szCs w:val="28"/>
        </w:rPr>
        <w:t>сах гуманитарного образования (М</w:t>
      </w:r>
      <w:r w:rsidR="00697AFC" w:rsidRPr="008577FE">
        <w:rPr>
          <w:rFonts w:ascii="Times New Roman" w:hAnsi="Times New Roman" w:cs="Times New Roman"/>
          <w:sz w:val="28"/>
          <w:szCs w:val="28"/>
        </w:rPr>
        <w:t>ариинские классы)»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FC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Все программы рассмотрены </w:t>
      </w:r>
      <w:r w:rsidR="00C132C7" w:rsidRPr="008577FE">
        <w:rPr>
          <w:rFonts w:ascii="Times New Roman" w:hAnsi="Times New Roman" w:cs="Times New Roman"/>
          <w:sz w:val="28"/>
          <w:szCs w:val="28"/>
        </w:rPr>
        <w:t xml:space="preserve">заместителем директора по воспитательной работе, приняты педагогическим советом </w:t>
      </w:r>
      <w:r w:rsidRPr="008577FE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="00C132C7" w:rsidRPr="008577FE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85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2C7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C132C7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Занятия учащихся в объединениях дополнительного образования проводятся в любой день недели, включая воскресенье. </w:t>
      </w:r>
    </w:p>
    <w:p w:rsidR="00C132C7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Между</w:t>
      </w:r>
      <w:r w:rsidR="00C132C7" w:rsidRPr="008577FE">
        <w:rPr>
          <w:rFonts w:ascii="Times New Roman" w:hAnsi="Times New Roman" w:cs="Times New Roman"/>
          <w:sz w:val="28"/>
          <w:szCs w:val="28"/>
        </w:rPr>
        <w:t xml:space="preserve"> учебными </w:t>
      </w:r>
      <w:r w:rsidRPr="008577FE">
        <w:rPr>
          <w:rFonts w:ascii="Times New Roman" w:hAnsi="Times New Roman" w:cs="Times New Roman"/>
          <w:sz w:val="28"/>
          <w:szCs w:val="28"/>
        </w:rPr>
        <w:t xml:space="preserve">занятиями и посещением объединений дополнительного образования имеется одночасовой перерыв. </w:t>
      </w:r>
    </w:p>
    <w:p w:rsidR="00C132C7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Расписание составляется с опорой на санитарно-гигиенические нормы с учетом загруженности кабинетов, пожеланий родителей и </w:t>
      </w:r>
      <w:r w:rsidR="00C132C7" w:rsidRPr="008577FE">
        <w:rPr>
          <w:rFonts w:ascii="Times New Roman" w:hAnsi="Times New Roman" w:cs="Times New Roman"/>
          <w:sz w:val="28"/>
          <w:szCs w:val="28"/>
        </w:rPr>
        <w:t>учащихся</w:t>
      </w:r>
      <w:r w:rsidRPr="008577FE">
        <w:rPr>
          <w:rFonts w:ascii="Times New Roman" w:hAnsi="Times New Roman" w:cs="Times New Roman"/>
          <w:sz w:val="28"/>
          <w:szCs w:val="28"/>
        </w:rPr>
        <w:t xml:space="preserve"> по принципу 6-дневной рабочей недели. </w:t>
      </w:r>
    </w:p>
    <w:p w:rsidR="003D4671" w:rsidRPr="008577FE" w:rsidRDefault="003D4671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В каникулярное время продолжительность занятий может быть увеличена до 4- занятий в день.</w:t>
      </w:r>
    </w:p>
    <w:p w:rsidR="003D4671" w:rsidRPr="008577FE" w:rsidRDefault="003D4671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30-45 минут теоретических занятий организуется перерыв длительностью не менее 10 мин.</w:t>
      </w:r>
    </w:p>
    <w:p w:rsidR="003D4671" w:rsidRPr="008577FE" w:rsidRDefault="003D4671" w:rsidP="0080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Занятия по программам дополнительного образования проводятся в МАОУ – СОШ № 2 во вторую половину дня до 19.00. До начала занятий в помещениях проводится влажная уборка</w:t>
      </w:r>
    </w:p>
    <w:p w:rsidR="003D4671" w:rsidRPr="008577FE" w:rsidRDefault="003D4671" w:rsidP="00801C7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В МАОУ – СОШ № 2 дополнительное образование детей и взрослых организуется для учащихся школы бесплатно.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</w:t>
      </w:r>
      <w:r w:rsidR="004679E6" w:rsidRPr="008577FE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3D4671" w:rsidRPr="008577FE" w:rsidRDefault="003D4671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На платной основе дополнительное образование детей и взрослых может быть организовано для жителей Тавдинского городского округа.</w:t>
      </w:r>
    </w:p>
    <w:p w:rsidR="003D4671" w:rsidRPr="008577FE" w:rsidRDefault="003D4671" w:rsidP="00801C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77FE">
        <w:rPr>
          <w:sz w:val="28"/>
          <w:szCs w:val="28"/>
        </w:rPr>
        <w:t xml:space="preserve">Численный состав участников программ дополнительного образования – 10 – 12 человек. </w:t>
      </w:r>
    </w:p>
    <w:p w:rsidR="003D4671" w:rsidRPr="008577FE" w:rsidRDefault="003D4671" w:rsidP="00801C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участников </w:t>
      </w:r>
      <w:r w:rsidRPr="008577FE">
        <w:rPr>
          <w:rFonts w:ascii="Times New Roman" w:hAnsi="Times New Roman" w:cs="Times New Roman"/>
          <w:sz w:val="28"/>
          <w:szCs w:val="28"/>
        </w:rPr>
        <w:t>комплексных программ дополнительного образования «Программа «Кадетство» и «Программа воспитания в мариинских классах» - 1</w:t>
      </w:r>
      <w:r w:rsidR="00A61C56">
        <w:rPr>
          <w:rFonts w:ascii="Times New Roman" w:hAnsi="Times New Roman" w:cs="Times New Roman"/>
          <w:sz w:val="28"/>
          <w:szCs w:val="28"/>
        </w:rPr>
        <w:t>2</w:t>
      </w:r>
      <w:r w:rsidRPr="008577FE">
        <w:rPr>
          <w:rFonts w:ascii="Times New Roman" w:hAnsi="Times New Roman" w:cs="Times New Roman"/>
          <w:sz w:val="28"/>
          <w:szCs w:val="28"/>
        </w:rPr>
        <w:t xml:space="preserve"> – 25 человек.</w:t>
      </w:r>
    </w:p>
    <w:p w:rsidR="00364E84" w:rsidRPr="008577FE" w:rsidRDefault="003D4671" w:rsidP="00801C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364E84" w:rsidRPr="008577FE" w:rsidRDefault="003D4671" w:rsidP="00801C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Учебные группы создаются для обучающихся одного возраста или разных возрастов. </w:t>
      </w:r>
    </w:p>
    <w:p w:rsidR="003D4671" w:rsidRPr="008577FE" w:rsidRDefault="003D4671" w:rsidP="00801C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Учитывая особенности и содержание работы учебной группы, исходя </w:t>
      </w:r>
      <w:r w:rsidRPr="008577F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8C34DA" w:rsidRPr="008577FE" w:rsidRDefault="008C34DA" w:rsidP="00801C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2C7" w:rsidRPr="008577FE" w:rsidRDefault="00C132C7" w:rsidP="00801C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7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и режим занятий учащихся в объединениях дополнительного образования</w:t>
      </w:r>
    </w:p>
    <w:p w:rsidR="00C132C7" w:rsidRPr="008577FE" w:rsidRDefault="00C132C7" w:rsidP="00801C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4288"/>
        <w:gridCol w:w="1451"/>
        <w:gridCol w:w="3018"/>
      </w:tblGrid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№ п/п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и продолжительность занятий в день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30 мин. для детей в возрасте до 10 лет;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 для остальных обучающихся;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 по 45 мин.;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 по 45 мин.;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 вокальные объединения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 по 45 мин. (групповые занятия);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30 - 45 мин. (индивидуальные занятия);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BB0104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  <w:r w:rsidR="00C132C7"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Хореографические объединения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30 мин. для детей в возрасте до 8 лет;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2 - 4; 1 - 2 похода или занятия на местности в месяц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 по 45 мин.;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на местности или поход - до 8 часов;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 по 45 мин.;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на местности до 8 час.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до 45 мин. для детей в возрасте до 8 лет;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до 45 мин. для детей в возрасте до 8 лет;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мин.;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Спортивно-оздоровительные группы в технических видах спорта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45 мин.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Культурологическая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1 - 2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1 - 2 по 45 мин.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Военно-патриотическая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1 - 3 по 45 мин.;</w:t>
            </w:r>
          </w:p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на местности - до 8 часов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1 - 2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1 - 3 по 45 мин.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Предшкольное развитие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1 - 4 по 30 мин.</w:t>
            </w:r>
          </w:p>
        </w:tc>
      </w:tr>
      <w:tr w:rsidR="00C132C7" w:rsidRPr="008577FE" w:rsidTr="00BB0104">
        <w:tc>
          <w:tcPr>
            <w:tcW w:w="730" w:type="dxa"/>
            <w:hideMark/>
          </w:tcPr>
          <w:p w:rsidR="00C132C7" w:rsidRPr="00A61C56" w:rsidRDefault="00C132C7" w:rsidP="00A61C56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31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 оппозиционно вызывающим расстройством (ОВР)</w:t>
            </w:r>
          </w:p>
        </w:tc>
        <w:tc>
          <w:tcPr>
            <w:tcW w:w="127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3025" w:type="dxa"/>
            <w:hideMark/>
          </w:tcPr>
          <w:p w:rsidR="00C132C7" w:rsidRPr="00A61C56" w:rsidRDefault="00C132C7" w:rsidP="00A61C56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1 - 2 по 45 мин.</w:t>
            </w:r>
          </w:p>
        </w:tc>
      </w:tr>
    </w:tbl>
    <w:p w:rsidR="002475D5" w:rsidRPr="008577FE" w:rsidRDefault="002475D5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C7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132C7" w:rsidRPr="008577F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577FE">
        <w:rPr>
          <w:rFonts w:ascii="Times New Roman" w:hAnsi="Times New Roman" w:cs="Times New Roman"/>
          <w:sz w:val="28"/>
          <w:szCs w:val="28"/>
        </w:rPr>
        <w:t xml:space="preserve">в </w:t>
      </w:r>
      <w:r w:rsidR="00C132C7" w:rsidRPr="008577FE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осуществляется на основании заявлений родителей (законных представителей). Прием учащихся на обучение по программам физкультурно- спортивной направленности осуществляется при отсутствии противопоказаний.</w:t>
      </w:r>
    </w:p>
    <w:p w:rsidR="002475D5" w:rsidRDefault="002475D5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C12" w:rsidRPr="008577FE" w:rsidRDefault="004E4C1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055" w:rsidRPr="008577FE" w:rsidRDefault="00E5189C" w:rsidP="00801C7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4" w:name="_Toc440057385"/>
      <w:bookmarkStart w:id="5" w:name="_Toc440124559"/>
      <w:r w:rsidRPr="008577FE">
        <w:rPr>
          <w:rFonts w:ascii="Times New Roman" w:hAnsi="Times New Roman" w:cs="Times New Roman"/>
          <w:color w:val="auto"/>
        </w:rPr>
        <w:t xml:space="preserve"> </w:t>
      </w:r>
      <w:r w:rsidR="00FC3055" w:rsidRPr="008577FE">
        <w:rPr>
          <w:rFonts w:ascii="Times New Roman" w:hAnsi="Times New Roman" w:cs="Times New Roman"/>
          <w:color w:val="auto"/>
        </w:rPr>
        <w:t>Календарный учебный график на 201</w:t>
      </w:r>
      <w:r w:rsidR="00646A9A">
        <w:rPr>
          <w:rFonts w:ascii="Times New Roman" w:hAnsi="Times New Roman" w:cs="Times New Roman"/>
          <w:color w:val="auto"/>
        </w:rPr>
        <w:t>9 – 2020</w:t>
      </w:r>
      <w:r w:rsidR="00FC3055" w:rsidRPr="008577FE">
        <w:rPr>
          <w:rFonts w:ascii="Times New Roman" w:hAnsi="Times New Roman" w:cs="Times New Roman"/>
          <w:color w:val="auto"/>
        </w:rPr>
        <w:t xml:space="preserve"> учебный год</w:t>
      </w:r>
      <w:bookmarkEnd w:id="4"/>
      <w:bookmarkEnd w:id="5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7"/>
        <w:gridCol w:w="1083"/>
        <w:gridCol w:w="1345"/>
        <w:gridCol w:w="1104"/>
        <w:gridCol w:w="1152"/>
        <w:gridCol w:w="3455"/>
      </w:tblGrid>
      <w:tr w:rsidR="00FC3055" w:rsidRPr="008577FE" w:rsidTr="00646A9A">
        <w:tc>
          <w:tcPr>
            <w:tcW w:w="2572" w:type="pct"/>
            <w:gridSpan w:val="4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rPr>
                <w:sz w:val="28"/>
                <w:szCs w:val="28"/>
              </w:rPr>
            </w:pPr>
            <w:r w:rsidRPr="008577FE">
              <w:rPr>
                <w:rStyle w:val="ab"/>
                <w:rFonts w:eastAsiaTheme="majorEastAsia"/>
                <w:sz w:val="28"/>
                <w:szCs w:val="28"/>
              </w:rPr>
              <w:t>Реализация дополнительных общеобразовательных программ для групп первого года обучения</w:t>
            </w:r>
          </w:p>
        </w:tc>
        <w:tc>
          <w:tcPr>
            <w:tcW w:w="607" w:type="pct"/>
            <w:vMerge w:val="restar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rPr>
                <w:sz w:val="28"/>
                <w:szCs w:val="28"/>
              </w:rPr>
            </w:pPr>
            <w:r w:rsidRPr="008577FE">
              <w:rPr>
                <w:rStyle w:val="ab"/>
                <w:rFonts w:eastAsiaTheme="majorEastAsia"/>
                <w:sz w:val="28"/>
                <w:szCs w:val="28"/>
              </w:rPr>
              <w:t>Итого недель в уч. году</w:t>
            </w:r>
          </w:p>
        </w:tc>
        <w:tc>
          <w:tcPr>
            <w:tcW w:w="1821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rStyle w:val="ab"/>
                <w:rFonts w:eastAsiaTheme="majorEastAsia"/>
                <w:sz w:val="28"/>
                <w:szCs w:val="28"/>
              </w:rPr>
              <w:t>Перечень организуемых видов деятельности детей в период каникул</w:t>
            </w:r>
          </w:p>
        </w:tc>
      </w:tr>
      <w:tr w:rsidR="00FC3055" w:rsidRPr="008577FE" w:rsidTr="00646A9A">
        <w:tc>
          <w:tcPr>
            <w:tcW w:w="1281" w:type="pct"/>
            <w:gridSpan w:val="2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rStyle w:val="ac"/>
                <w:sz w:val="28"/>
                <w:szCs w:val="28"/>
              </w:rPr>
              <w:t>I полугодие</w:t>
            </w:r>
          </w:p>
        </w:tc>
        <w:tc>
          <w:tcPr>
            <w:tcW w:w="1291" w:type="pct"/>
            <w:gridSpan w:val="2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rStyle w:val="ac"/>
                <w:sz w:val="28"/>
                <w:szCs w:val="28"/>
              </w:rPr>
              <w:t>II полугодие</w:t>
            </w:r>
          </w:p>
        </w:tc>
        <w:tc>
          <w:tcPr>
            <w:tcW w:w="607" w:type="pct"/>
            <w:vMerge/>
            <w:hideMark/>
          </w:tcPr>
          <w:p w:rsidR="00FC3055" w:rsidRPr="008577FE" w:rsidRDefault="00FC3055" w:rsidP="0064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rStyle w:val="ac"/>
                <w:sz w:val="28"/>
                <w:szCs w:val="28"/>
              </w:rPr>
              <w:t>Июнь</w:t>
            </w:r>
          </w:p>
        </w:tc>
      </w:tr>
      <w:tr w:rsidR="00FC3055" w:rsidRPr="008577FE" w:rsidTr="00646A9A">
        <w:tc>
          <w:tcPr>
            <w:tcW w:w="710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Период</w:t>
            </w:r>
          </w:p>
        </w:tc>
        <w:tc>
          <w:tcPr>
            <w:tcW w:w="571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К-во недель</w:t>
            </w:r>
          </w:p>
        </w:tc>
        <w:tc>
          <w:tcPr>
            <w:tcW w:w="709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Период</w:t>
            </w:r>
          </w:p>
        </w:tc>
        <w:tc>
          <w:tcPr>
            <w:tcW w:w="582" w:type="pc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К-во недель</w:t>
            </w:r>
          </w:p>
        </w:tc>
        <w:tc>
          <w:tcPr>
            <w:tcW w:w="607" w:type="pct"/>
            <w:vMerge w:val="restart"/>
            <w:hideMark/>
          </w:tcPr>
          <w:p w:rsidR="00FC3055" w:rsidRPr="008577FE" w:rsidRDefault="007C28D2" w:rsidP="00646A9A">
            <w:pPr>
              <w:pStyle w:val="acenter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3</w:t>
            </w:r>
          </w:p>
        </w:tc>
        <w:tc>
          <w:tcPr>
            <w:tcW w:w="1821" w:type="pct"/>
            <w:vMerge w:val="restart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Летний оздоровительный лагерь</w:t>
            </w:r>
          </w:p>
        </w:tc>
      </w:tr>
      <w:tr w:rsidR="00FC3055" w:rsidRPr="008577FE" w:rsidTr="00646A9A">
        <w:tc>
          <w:tcPr>
            <w:tcW w:w="710" w:type="pct"/>
            <w:hideMark/>
          </w:tcPr>
          <w:p w:rsidR="00FC3055" w:rsidRPr="008577FE" w:rsidRDefault="00851671" w:rsidP="00851671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79E6" w:rsidRPr="008577FE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9-29</w:t>
            </w:r>
            <w:r w:rsidR="004679E6" w:rsidRPr="008577FE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71" w:type="pct"/>
            <w:hideMark/>
          </w:tcPr>
          <w:p w:rsidR="00FC3055" w:rsidRPr="008577FE" w:rsidRDefault="007C28D2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1</w:t>
            </w:r>
            <w:r w:rsidR="00851671">
              <w:rPr>
                <w:sz w:val="28"/>
                <w:szCs w:val="28"/>
              </w:rPr>
              <w:t>5</w:t>
            </w:r>
          </w:p>
        </w:tc>
        <w:tc>
          <w:tcPr>
            <w:tcW w:w="709" w:type="pct"/>
            <w:hideMark/>
          </w:tcPr>
          <w:p w:rsidR="00FC3055" w:rsidRPr="008577FE" w:rsidRDefault="00646A9A" w:rsidP="00851671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</w:t>
            </w:r>
            <w:r w:rsidR="007C28D2" w:rsidRPr="008577FE">
              <w:rPr>
                <w:sz w:val="28"/>
                <w:szCs w:val="28"/>
              </w:rPr>
              <w:t xml:space="preserve">- </w:t>
            </w:r>
            <w:r w:rsidR="0085167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</w:t>
            </w:r>
          </w:p>
        </w:tc>
        <w:tc>
          <w:tcPr>
            <w:tcW w:w="582" w:type="pct"/>
            <w:hideMark/>
          </w:tcPr>
          <w:p w:rsidR="00FC3055" w:rsidRPr="008577FE" w:rsidRDefault="00851671" w:rsidP="00851671">
            <w:pPr>
              <w:pStyle w:val="acenter"/>
              <w:spacing w:before="0" w:beforeAutospacing="0" w:after="0" w:afterAutospacing="0"/>
              <w:ind w:right="55"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7" w:type="pct"/>
            <w:vMerge/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vMerge/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55" w:rsidRPr="008577FE" w:rsidTr="00646A9A">
        <w:tc>
          <w:tcPr>
            <w:tcW w:w="2572" w:type="pct"/>
            <w:gridSpan w:val="4"/>
            <w:hideMark/>
          </w:tcPr>
          <w:p w:rsidR="00FC3055" w:rsidRPr="008577FE" w:rsidRDefault="00FC3055" w:rsidP="00646A9A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Сроки организации промежуточного контроля реализации дополнительных общеобразовательных программ</w:t>
            </w:r>
          </w:p>
        </w:tc>
        <w:tc>
          <w:tcPr>
            <w:tcW w:w="607" w:type="pct"/>
            <w:vMerge/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vMerge/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55" w:rsidRPr="008577FE" w:rsidTr="00646A9A">
        <w:tc>
          <w:tcPr>
            <w:tcW w:w="1281" w:type="pct"/>
            <w:gridSpan w:val="2"/>
            <w:hideMark/>
          </w:tcPr>
          <w:p w:rsidR="00FC3055" w:rsidRPr="008577FE" w:rsidRDefault="00646A9A" w:rsidP="00851671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28D2" w:rsidRPr="008577FE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  <w:r w:rsidR="007C28D2" w:rsidRPr="008577FE">
              <w:rPr>
                <w:sz w:val="28"/>
                <w:szCs w:val="28"/>
              </w:rPr>
              <w:t>-2</w:t>
            </w:r>
            <w:r w:rsidR="00851671">
              <w:rPr>
                <w:sz w:val="28"/>
                <w:szCs w:val="28"/>
              </w:rPr>
              <w:t>9</w:t>
            </w:r>
            <w:r w:rsidR="007C28D2" w:rsidRPr="008577FE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91" w:type="pct"/>
            <w:gridSpan w:val="2"/>
            <w:hideMark/>
          </w:tcPr>
          <w:p w:rsidR="00FC3055" w:rsidRPr="008577FE" w:rsidRDefault="007C28D2" w:rsidP="00851671">
            <w:pPr>
              <w:pStyle w:val="acenter"/>
              <w:spacing w:before="0" w:beforeAutospacing="0" w:after="0" w:afterAutospacing="0"/>
              <w:ind w:right="55"/>
              <w:jc w:val="both"/>
              <w:rPr>
                <w:sz w:val="28"/>
                <w:szCs w:val="28"/>
              </w:rPr>
            </w:pPr>
            <w:r w:rsidRPr="008577FE">
              <w:rPr>
                <w:sz w:val="28"/>
                <w:szCs w:val="28"/>
              </w:rPr>
              <w:t>1</w:t>
            </w:r>
            <w:r w:rsidR="00851671">
              <w:rPr>
                <w:sz w:val="28"/>
                <w:szCs w:val="28"/>
              </w:rPr>
              <w:t>8.05.20-31</w:t>
            </w:r>
            <w:r w:rsidR="00646A9A">
              <w:rPr>
                <w:sz w:val="28"/>
                <w:szCs w:val="28"/>
              </w:rPr>
              <w:t>.05.20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vMerge/>
            <w:tcBorders>
              <w:bottom w:val="single" w:sz="4" w:space="0" w:color="auto"/>
            </w:tcBorders>
            <w:hideMark/>
          </w:tcPr>
          <w:p w:rsidR="00FC3055" w:rsidRPr="008577FE" w:rsidRDefault="00FC3055" w:rsidP="00801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A9" w:rsidRPr="008577FE" w:rsidRDefault="00A579A9" w:rsidP="00801C7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0057386"/>
      <w:bookmarkStart w:id="7" w:name="_Toc440124560"/>
    </w:p>
    <w:p w:rsidR="00FC3055" w:rsidRPr="008577FE" w:rsidRDefault="00FC3055" w:rsidP="00801C7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7FE">
        <w:rPr>
          <w:rFonts w:ascii="Times New Roman" w:hAnsi="Times New Roman" w:cs="Times New Roman"/>
          <w:color w:val="auto"/>
          <w:sz w:val="28"/>
          <w:szCs w:val="28"/>
        </w:rPr>
        <w:t>Праздничные дни на 201</w:t>
      </w:r>
      <w:r w:rsidR="00646A9A">
        <w:rPr>
          <w:rFonts w:ascii="Times New Roman" w:hAnsi="Times New Roman" w:cs="Times New Roman"/>
          <w:color w:val="auto"/>
          <w:sz w:val="28"/>
          <w:szCs w:val="28"/>
        </w:rPr>
        <w:t>9-2020</w:t>
      </w:r>
      <w:r w:rsidRPr="008577FE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  <w:bookmarkEnd w:id="6"/>
      <w:bookmarkEnd w:id="7"/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7 января – Рождество Христово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23 февраля – День защитника Отечества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1 мая – Праздник Весны и Труда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12 июня – День России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2475D5" w:rsidRDefault="002475D5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683F8E" w:rsidRDefault="00683F8E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683F8E" w:rsidRDefault="00683F8E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683F8E" w:rsidRDefault="00683F8E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683F8E" w:rsidRDefault="00683F8E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683F8E" w:rsidRDefault="00683F8E" w:rsidP="00683F8E">
      <w:pPr>
        <w:pStyle w:val="a6"/>
        <w:spacing w:before="0" w:beforeAutospacing="0" w:after="0" w:afterAutospacing="0"/>
        <w:ind w:right="55"/>
        <w:jc w:val="both"/>
        <w:rPr>
          <w:sz w:val="28"/>
          <w:szCs w:val="28"/>
        </w:rPr>
      </w:pPr>
    </w:p>
    <w:p w:rsidR="007C28D2" w:rsidRDefault="007C28D2" w:rsidP="004E4C12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</w:p>
    <w:p w:rsidR="004E4C12" w:rsidRPr="004E4C12" w:rsidRDefault="004E4C12" w:rsidP="004E4C12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3134"/>
        <w:gridCol w:w="1255"/>
        <w:gridCol w:w="984"/>
        <w:gridCol w:w="1709"/>
      </w:tblGrid>
      <w:tr w:rsidR="00E5189C" w:rsidRPr="008577FE" w:rsidTr="00B20F1A"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 в год</w:t>
            </w:r>
          </w:p>
        </w:tc>
      </w:tr>
      <w:tr w:rsidR="00E5189C" w:rsidRPr="008577FE" w:rsidTr="00B20F1A">
        <w:tc>
          <w:tcPr>
            <w:tcW w:w="0" w:type="auto"/>
            <w:vMerge w:val="restart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«Бокс»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«ОФП</w:t>
            </w:r>
            <w:r w:rsidR="00683F8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самообороны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189C" w:rsidRPr="008577FE" w:rsidTr="00B20F1A">
        <w:trPr>
          <w:trHeight w:val="390"/>
        </w:trPr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189C" w:rsidRPr="008577FE" w:rsidTr="00A579A9">
        <w:trPr>
          <w:trHeight w:val="238"/>
        </w:trPr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5189C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683F8E" w:rsidRPr="008577FE" w:rsidTr="00683F8E">
        <w:trPr>
          <w:trHeight w:val="296"/>
        </w:trPr>
        <w:tc>
          <w:tcPr>
            <w:tcW w:w="0" w:type="auto"/>
            <w:vMerge w:val="restart"/>
          </w:tcPr>
          <w:p w:rsidR="00683F8E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Техническое</w:t>
            </w:r>
          </w:p>
        </w:tc>
        <w:tc>
          <w:tcPr>
            <w:tcW w:w="0" w:type="auto"/>
          </w:tcPr>
          <w:p w:rsidR="00683F8E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«Хозяюшка»</w:t>
            </w:r>
          </w:p>
        </w:tc>
        <w:tc>
          <w:tcPr>
            <w:tcW w:w="0" w:type="auto"/>
          </w:tcPr>
          <w:p w:rsidR="00683F8E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83F8E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83F8E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  <w:vMerge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«Смак»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5189C" w:rsidRPr="008577FE" w:rsidTr="00B20F1A"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E5189C" w:rsidRPr="008577FE" w:rsidTr="00B20F1A">
        <w:tc>
          <w:tcPr>
            <w:tcW w:w="0" w:type="auto"/>
            <w:vMerge w:val="restart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Художественное</w:t>
            </w:r>
          </w:p>
        </w:tc>
        <w:tc>
          <w:tcPr>
            <w:tcW w:w="0" w:type="auto"/>
          </w:tcPr>
          <w:p w:rsidR="00E5189C" w:rsidRPr="008577FE" w:rsidRDefault="00E5189C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0" w:type="auto"/>
          </w:tcPr>
          <w:p w:rsidR="00E5189C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89C" w:rsidRPr="008577FE" w:rsidRDefault="00683F8E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579A9" w:rsidRPr="008577FE" w:rsidTr="00B20F1A">
        <w:tc>
          <w:tcPr>
            <w:tcW w:w="0" w:type="auto"/>
            <w:vMerge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0" w:type="auto"/>
          </w:tcPr>
          <w:p w:rsidR="00A579A9" w:rsidRPr="008577FE" w:rsidRDefault="006F284D" w:rsidP="006F2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579A9" w:rsidRPr="008577FE" w:rsidTr="00A579A9">
        <w:trPr>
          <w:trHeight w:val="244"/>
        </w:trPr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579A9" w:rsidRPr="008577FE" w:rsidRDefault="006F284D" w:rsidP="006F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6F284D" w:rsidRPr="008577FE" w:rsidTr="00B20F1A">
        <w:tc>
          <w:tcPr>
            <w:tcW w:w="0" w:type="auto"/>
          </w:tcPr>
          <w:p w:rsidR="006F284D" w:rsidRPr="008577FE" w:rsidRDefault="006F284D" w:rsidP="006F2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F284D" w:rsidRPr="008577FE" w:rsidRDefault="006F284D" w:rsidP="006F2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«Профессиональная ориентация в сфере здравоохранения»</w:t>
            </w:r>
          </w:p>
        </w:tc>
        <w:tc>
          <w:tcPr>
            <w:tcW w:w="0" w:type="auto"/>
          </w:tcPr>
          <w:p w:rsidR="006F284D" w:rsidRPr="008577FE" w:rsidRDefault="006F284D" w:rsidP="006F2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284D" w:rsidRPr="008577FE" w:rsidRDefault="006F284D" w:rsidP="006F2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84D" w:rsidRPr="008577FE" w:rsidRDefault="006F284D" w:rsidP="006F2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579A9" w:rsidRPr="008577FE" w:rsidTr="00B20F1A"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A579A9" w:rsidRPr="008577FE" w:rsidTr="00B20F1A">
        <w:tc>
          <w:tcPr>
            <w:tcW w:w="0" w:type="auto"/>
            <w:vMerge w:val="restart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0" w:type="auto"/>
          </w:tcPr>
          <w:p w:rsidR="00A579A9" w:rsidRPr="008577FE" w:rsidRDefault="00A579A9" w:rsidP="006F2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F284D"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«Профессиональная ориентация в сфере</w:t>
            </w:r>
            <w:r w:rsidR="006F2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педагогики</w:t>
            </w: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579A9" w:rsidRPr="008577FE" w:rsidTr="00B20F1A">
        <w:tc>
          <w:tcPr>
            <w:tcW w:w="0" w:type="auto"/>
            <w:vMerge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579A9" w:rsidRPr="008577FE" w:rsidTr="00B20F1A"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79A9" w:rsidRPr="008577FE" w:rsidRDefault="006F284D" w:rsidP="0045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538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A579A9" w:rsidRPr="008577FE" w:rsidTr="00B20F1A">
        <w:tc>
          <w:tcPr>
            <w:tcW w:w="0" w:type="auto"/>
          </w:tcPr>
          <w:p w:rsidR="00A579A9" w:rsidRPr="008577FE" w:rsidRDefault="00A579A9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A579A9" w:rsidRPr="008577FE" w:rsidRDefault="00683F8E" w:rsidP="00683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579A9" w:rsidRPr="008577FE" w:rsidRDefault="006F284D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579A9" w:rsidRPr="008577FE" w:rsidRDefault="004538D5" w:rsidP="0068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884</w:t>
            </w:r>
            <w:bookmarkStart w:id="8" w:name="_GoBack"/>
            <w:bookmarkEnd w:id="8"/>
          </w:p>
        </w:tc>
      </w:tr>
    </w:tbl>
    <w:p w:rsidR="007C28D2" w:rsidRPr="008577FE" w:rsidRDefault="007C28D2" w:rsidP="00801C7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9" w:name="_Toc440124562"/>
    </w:p>
    <w:p w:rsidR="00C132C7" w:rsidRPr="008577FE" w:rsidRDefault="00720372" w:rsidP="00801C74">
      <w:pPr>
        <w:pStyle w:val="1"/>
        <w:numPr>
          <w:ilvl w:val="0"/>
          <w:numId w:val="14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8577FE">
        <w:rPr>
          <w:rFonts w:ascii="Times New Roman" w:hAnsi="Times New Roman" w:cs="Times New Roman"/>
          <w:color w:val="auto"/>
        </w:rPr>
        <w:t>Ожидаемые результаты</w:t>
      </w:r>
      <w:bookmarkEnd w:id="9"/>
    </w:p>
    <w:p w:rsidR="00C132C7" w:rsidRPr="008577FE" w:rsidRDefault="00C132C7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дополнительного образования детей и взрослых будет</w:t>
      </w:r>
      <w:r w:rsidR="004A26A3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C132C7" w:rsidRPr="008577FE" w:rsidRDefault="00C132C7" w:rsidP="00801C74">
      <w:pPr>
        <w:pStyle w:val="a4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с</w:t>
      </w:r>
      <w:r w:rsidR="00720372" w:rsidRPr="008577FE">
        <w:rPr>
          <w:rFonts w:ascii="Times New Roman" w:hAnsi="Times New Roman" w:cs="Times New Roman"/>
          <w:sz w:val="28"/>
          <w:szCs w:val="28"/>
        </w:rPr>
        <w:t>оздани</w:t>
      </w:r>
      <w:r w:rsidRPr="008577FE">
        <w:rPr>
          <w:rFonts w:ascii="Times New Roman" w:hAnsi="Times New Roman" w:cs="Times New Roman"/>
          <w:sz w:val="28"/>
          <w:szCs w:val="28"/>
        </w:rPr>
        <w:t>ю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в школе единой системы дополнительного образования, которая будет</w:t>
      </w:r>
      <w:r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способствовать свободному развитию личности каждого ученика; </w:t>
      </w:r>
    </w:p>
    <w:p w:rsidR="00C132C7" w:rsidRPr="008577FE" w:rsidRDefault="00720372" w:rsidP="00801C74">
      <w:pPr>
        <w:pStyle w:val="a4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расширени</w:t>
      </w:r>
      <w:r w:rsidR="00C132C7" w:rsidRPr="008577FE">
        <w:rPr>
          <w:rFonts w:ascii="Times New Roman" w:hAnsi="Times New Roman" w:cs="Times New Roman"/>
          <w:sz w:val="28"/>
          <w:szCs w:val="28"/>
        </w:rPr>
        <w:t>ю</w:t>
      </w:r>
      <w:r w:rsidRPr="008577FE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в системе дополнительного образования</w:t>
      </w:r>
      <w:r w:rsidR="00C132C7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sz w:val="28"/>
          <w:szCs w:val="28"/>
        </w:rPr>
        <w:t xml:space="preserve"> детей для наиболее полного удовлетворения интересов и потребностей учащихся в объединениях по интересам; </w:t>
      </w:r>
    </w:p>
    <w:p w:rsidR="00C132C7" w:rsidRPr="008577FE" w:rsidRDefault="00720372" w:rsidP="00801C74">
      <w:pPr>
        <w:pStyle w:val="a4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увеличение числа учащихся, достигающих высоких результатов в определенных</w:t>
      </w:r>
      <w:r w:rsidR="00C132C7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sz w:val="28"/>
          <w:szCs w:val="28"/>
        </w:rPr>
        <w:t xml:space="preserve">видах деятельности; </w:t>
      </w:r>
    </w:p>
    <w:p w:rsidR="00C132C7" w:rsidRPr="008577FE" w:rsidRDefault="00720372" w:rsidP="00801C74">
      <w:pPr>
        <w:pStyle w:val="a4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целенаправленная организация свободного времени большинства учащихся школы;</w:t>
      </w:r>
    </w:p>
    <w:p w:rsidR="004A26A3" w:rsidRPr="008577FE" w:rsidRDefault="004A26A3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Дополнительное образование будет способствовать</w:t>
      </w:r>
      <w:r w:rsidR="007C28D2" w:rsidRPr="008577FE">
        <w:rPr>
          <w:rFonts w:ascii="Times New Roman" w:hAnsi="Times New Roman" w:cs="Times New Roman"/>
          <w:sz w:val="28"/>
          <w:szCs w:val="28"/>
        </w:rPr>
        <w:t xml:space="preserve"> формированию личности учащихся.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6A3" w:rsidRPr="008577FE" w:rsidRDefault="00720372" w:rsidP="00801C74">
      <w:pPr>
        <w:pStyle w:val="1"/>
        <w:numPr>
          <w:ilvl w:val="0"/>
          <w:numId w:val="24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bookmarkStart w:id="10" w:name="_Toc440124563"/>
      <w:r w:rsidRPr="008577FE">
        <w:rPr>
          <w:rFonts w:ascii="Times New Roman" w:hAnsi="Times New Roman" w:cs="Times New Roman"/>
          <w:color w:val="auto"/>
        </w:rPr>
        <w:t>Мониторинг учебно-воспитательного процесса</w:t>
      </w:r>
      <w:bookmarkEnd w:id="10"/>
    </w:p>
    <w:p w:rsidR="00CC3046" w:rsidRPr="008577FE" w:rsidRDefault="00CC3046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E">
        <w:rPr>
          <w:rFonts w:ascii="Times New Roman" w:hAnsi="Times New Roman" w:cs="Times New Roman"/>
          <w:b/>
          <w:sz w:val="28"/>
          <w:szCs w:val="28"/>
        </w:rPr>
        <w:t xml:space="preserve">Формы контроля результатов освоения программ дополнительного образования: </w:t>
      </w:r>
    </w:p>
    <w:p w:rsidR="007C28D2" w:rsidRPr="008577FE" w:rsidRDefault="006F284D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46" w:rsidRPr="008577FE">
        <w:rPr>
          <w:rFonts w:ascii="Times New Roman" w:hAnsi="Times New Roman" w:cs="Times New Roman"/>
          <w:sz w:val="28"/>
          <w:szCs w:val="28"/>
        </w:rPr>
        <w:t>изучение и утверждение дополнительных образовательных программ,</w:t>
      </w:r>
    </w:p>
    <w:p w:rsidR="00CC3046" w:rsidRPr="008577FE" w:rsidRDefault="006F284D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46" w:rsidRPr="008577FE">
        <w:rPr>
          <w:rFonts w:ascii="Times New Roman" w:hAnsi="Times New Roman" w:cs="Times New Roman"/>
          <w:sz w:val="28"/>
          <w:szCs w:val="28"/>
        </w:rPr>
        <w:t xml:space="preserve">тематического планирования; </w:t>
      </w:r>
    </w:p>
    <w:p w:rsidR="00CC3046" w:rsidRPr="008577FE" w:rsidRDefault="006F284D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46" w:rsidRPr="008577FE">
        <w:rPr>
          <w:rFonts w:ascii="Times New Roman" w:hAnsi="Times New Roman" w:cs="Times New Roman"/>
          <w:sz w:val="28"/>
          <w:szCs w:val="28"/>
        </w:rPr>
        <w:t>посещение и анализ занятий;</w:t>
      </w:r>
    </w:p>
    <w:p w:rsidR="00CC3046" w:rsidRPr="008577FE" w:rsidRDefault="00CC3046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посещение массовых мероприятий, творческих отчётов;</w:t>
      </w:r>
    </w:p>
    <w:p w:rsidR="00CC3046" w:rsidRPr="008577FE" w:rsidRDefault="00CC3046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организация выставок и презентаций</w:t>
      </w:r>
    </w:p>
    <w:p w:rsidR="00CC3046" w:rsidRPr="008577FE" w:rsidRDefault="00CC3046" w:rsidP="00801C74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 педагогический анализ результатов анкетирования, тестирования, зачётов,</w:t>
      </w:r>
      <w:r w:rsidR="00A579A9" w:rsidRPr="008577FE">
        <w:rPr>
          <w:rFonts w:ascii="Times New Roman" w:hAnsi="Times New Roman" w:cs="Times New Roman"/>
          <w:sz w:val="28"/>
          <w:szCs w:val="28"/>
        </w:rPr>
        <w:t xml:space="preserve"> </w:t>
      </w:r>
      <w:r w:rsidRPr="008577FE">
        <w:rPr>
          <w:rFonts w:ascii="Times New Roman" w:hAnsi="Times New Roman" w:cs="Times New Roman"/>
          <w:sz w:val="28"/>
          <w:szCs w:val="28"/>
        </w:rPr>
        <w:t xml:space="preserve">взаимозачётов, опросов, выполнения учащимися диагностических заданий, участия воспитанников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занятиях. </w:t>
      </w:r>
    </w:p>
    <w:p w:rsidR="004A26A3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 xml:space="preserve">Руководство системой дополнительного образования в школе возложено на заместителя директора по воспитательной работе. Для изучения эффективности функционирования дополнительного образования используются следующие критерии, показатели и методы исследования.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260"/>
      </w:tblGrid>
      <w:tr w:rsidR="004A26A3" w:rsidRPr="008577FE" w:rsidTr="006F284D">
        <w:tc>
          <w:tcPr>
            <w:tcW w:w="3114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02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b/>
                <w:sz w:val="28"/>
                <w:szCs w:val="28"/>
              </w:rPr>
              <w:t>Метод изучения</w:t>
            </w:r>
          </w:p>
        </w:tc>
      </w:tr>
      <w:tr w:rsidR="004A26A3" w:rsidRPr="008577FE" w:rsidTr="006F284D">
        <w:tc>
          <w:tcPr>
            <w:tcW w:w="3114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Самоактуализирован</w:t>
            </w:r>
            <w:r w:rsidR="006F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ность личности</w:t>
            </w:r>
          </w:p>
        </w:tc>
        <w:tc>
          <w:tcPr>
            <w:tcW w:w="3402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1.Креативность личности</w:t>
            </w:r>
          </w:p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2.Выбор нравственных форм и способов самореализации и самоутверждения</w:t>
            </w:r>
          </w:p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3. Стремление и желание реализации своих творческих способностей.</w:t>
            </w:r>
          </w:p>
        </w:tc>
        <w:tc>
          <w:tcPr>
            <w:tcW w:w="3260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Личные беседы, творческие работы учащихся, беседы</w:t>
            </w:r>
          </w:p>
        </w:tc>
      </w:tr>
      <w:tr w:rsidR="004A26A3" w:rsidRPr="008577FE" w:rsidTr="006F284D">
        <w:tc>
          <w:tcPr>
            <w:tcW w:w="3114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школой</w:t>
            </w:r>
          </w:p>
        </w:tc>
        <w:tc>
          <w:tcPr>
            <w:tcW w:w="3402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школьной жизнью</w:t>
            </w:r>
          </w:p>
        </w:tc>
        <w:tc>
          <w:tcPr>
            <w:tcW w:w="3260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Методика А.А.Андреева «Изучение удовлетворенности учащихся школьной жизнью»</w:t>
            </w:r>
          </w:p>
        </w:tc>
      </w:tr>
      <w:tr w:rsidR="004A26A3" w:rsidRPr="008577FE" w:rsidTr="006F284D">
        <w:tc>
          <w:tcPr>
            <w:tcW w:w="3114" w:type="dxa"/>
          </w:tcPr>
          <w:p w:rsidR="004A26A3" w:rsidRPr="008577FE" w:rsidRDefault="004A26A3" w:rsidP="006F284D">
            <w:pPr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Диагностика удовлетворённости родителей обучающихся образовательной деятельности</w:t>
            </w:r>
          </w:p>
        </w:tc>
        <w:tc>
          <w:tcPr>
            <w:tcW w:w="3402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Оценка предоставляемых услуг и своевременная коррекция организации</w:t>
            </w:r>
          </w:p>
        </w:tc>
        <w:tc>
          <w:tcPr>
            <w:tcW w:w="3260" w:type="dxa"/>
          </w:tcPr>
          <w:p w:rsidR="004A26A3" w:rsidRPr="008577FE" w:rsidRDefault="004A26A3" w:rsidP="006F284D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E">
              <w:rPr>
                <w:rFonts w:ascii="Times New Roman" w:hAnsi="Times New Roman" w:cs="Times New Roman"/>
                <w:sz w:val="28"/>
                <w:szCs w:val="28"/>
              </w:rPr>
              <w:t>Опросник для родителей</w:t>
            </w:r>
          </w:p>
        </w:tc>
      </w:tr>
    </w:tbl>
    <w:p w:rsidR="004A26A3" w:rsidRPr="008577FE" w:rsidRDefault="004A26A3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6A3" w:rsidRPr="008577FE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Текущий контроль за деятельностью объединений дополнительного образования осуществляется с целью проверки наполняемости учебных групп, посещаемости занятий учащимися, оформления журналов, работы объединений по расписанию, проверки программно-методического обеспечения, выполнения образовательных программ, контроля за промежуточными и итоговыми результатами образовательной деятельности объединений</w:t>
      </w:r>
      <w:r w:rsidR="004A26A3" w:rsidRPr="008577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5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BD9" w:rsidRPr="008577FE" w:rsidRDefault="004A26A3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По плану внутришкольного контроля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осуществляется посещение учебн</w:t>
      </w:r>
      <w:r w:rsidRPr="008577FE">
        <w:rPr>
          <w:rFonts w:ascii="Times New Roman" w:hAnsi="Times New Roman" w:cs="Times New Roman"/>
          <w:sz w:val="28"/>
          <w:szCs w:val="28"/>
        </w:rPr>
        <w:t>ых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занятия объединений дополнительного образования. По возможности осуществляется посещение массовых мероприятий учебного (концерты, выставки, защиты проектов и докладов) и воспитательного характера (тематические мероприятия), запланированных на 201</w:t>
      </w:r>
      <w:r w:rsidR="00A579A9" w:rsidRPr="008577FE">
        <w:rPr>
          <w:rFonts w:ascii="Times New Roman" w:hAnsi="Times New Roman" w:cs="Times New Roman"/>
          <w:sz w:val="28"/>
          <w:szCs w:val="28"/>
        </w:rPr>
        <w:t>6</w:t>
      </w:r>
      <w:r w:rsidR="00720372" w:rsidRPr="008577FE">
        <w:rPr>
          <w:rFonts w:ascii="Times New Roman" w:hAnsi="Times New Roman" w:cs="Times New Roman"/>
          <w:sz w:val="28"/>
          <w:szCs w:val="28"/>
        </w:rPr>
        <w:t>-201</w:t>
      </w:r>
      <w:r w:rsidR="00A579A9" w:rsidRPr="008577FE">
        <w:rPr>
          <w:rFonts w:ascii="Times New Roman" w:hAnsi="Times New Roman" w:cs="Times New Roman"/>
          <w:sz w:val="28"/>
          <w:szCs w:val="28"/>
        </w:rPr>
        <w:t>7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 учебный год. График контроля за деятельностью объединений дополнительного образования представлен в ВШК школы. </w:t>
      </w:r>
    </w:p>
    <w:p w:rsidR="007C28D2" w:rsidRPr="008577FE" w:rsidRDefault="007C28D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BD9" w:rsidRPr="008577FE" w:rsidRDefault="00720372" w:rsidP="00801C74">
      <w:pPr>
        <w:pStyle w:val="1"/>
        <w:numPr>
          <w:ilvl w:val="0"/>
          <w:numId w:val="24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bookmarkStart w:id="11" w:name="_Toc440124564"/>
      <w:r w:rsidRPr="008577FE">
        <w:rPr>
          <w:rFonts w:ascii="Times New Roman" w:hAnsi="Times New Roman" w:cs="Times New Roman"/>
          <w:color w:val="auto"/>
        </w:rPr>
        <w:t>Система представления результатов воспитанников</w:t>
      </w:r>
      <w:bookmarkEnd w:id="11"/>
    </w:p>
    <w:p w:rsidR="00EC6BD9" w:rsidRPr="008577FE" w:rsidRDefault="006F284D" w:rsidP="00801C74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Участие в соревнованиях, конкурсах, конференциях школьного, муниципального, реги</w:t>
      </w:r>
      <w:r w:rsidR="00EC6BD9" w:rsidRPr="008577FE">
        <w:rPr>
          <w:rFonts w:ascii="Times New Roman" w:hAnsi="Times New Roman" w:cs="Times New Roman"/>
          <w:sz w:val="28"/>
          <w:szCs w:val="28"/>
        </w:rPr>
        <w:t>онального и федерального уровня.</w:t>
      </w:r>
    </w:p>
    <w:p w:rsidR="00EC6BD9" w:rsidRPr="008577FE" w:rsidRDefault="006F284D" w:rsidP="00801C74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>Итоговые выставки творческих работ.</w:t>
      </w:r>
    </w:p>
    <w:p w:rsidR="00EC6BD9" w:rsidRPr="008577FE" w:rsidRDefault="006F284D" w:rsidP="00801C74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Презентация итогов работы кружков, секций, студий я в виде творческого отчета дополнительного образования в </w:t>
      </w:r>
      <w:r w:rsidR="00EC6BD9" w:rsidRPr="008577FE">
        <w:rPr>
          <w:rFonts w:ascii="Times New Roman" w:hAnsi="Times New Roman" w:cs="Times New Roman"/>
          <w:sz w:val="28"/>
          <w:szCs w:val="28"/>
        </w:rPr>
        <w:t xml:space="preserve">конце 1 полугодия и в конце </w:t>
      </w:r>
      <w:r w:rsidR="00720372" w:rsidRPr="008577FE">
        <w:rPr>
          <w:rFonts w:ascii="Times New Roman" w:hAnsi="Times New Roman" w:cs="Times New Roman"/>
          <w:sz w:val="28"/>
          <w:szCs w:val="28"/>
        </w:rPr>
        <w:t xml:space="preserve">учебного года.  </w:t>
      </w:r>
    </w:p>
    <w:p w:rsidR="00A579A9" w:rsidRPr="008577FE" w:rsidRDefault="00A579A9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2AA" w:rsidRPr="002475D5" w:rsidRDefault="00720372" w:rsidP="008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FE">
        <w:rPr>
          <w:rFonts w:ascii="Times New Roman" w:hAnsi="Times New Roman" w:cs="Times New Roman"/>
          <w:sz w:val="28"/>
          <w:szCs w:val="28"/>
        </w:rPr>
        <w:t>Анализ результатов деятельности детских объединений дополнительного образования, итогов участия учащихся школы в олимпиадах, конкурсах, соревнованиях и общешкольных мероприятиях отражается в анализе школы за</w:t>
      </w:r>
      <w:r w:rsidRPr="002475D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DF72AA" w:rsidRPr="002475D5" w:rsidSect="00801C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87" w:rsidRDefault="00873B87" w:rsidP="003539F7">
      <w:pPr>
        <w:spacing w:after="0" w:line="240" w:lineRule="auto"/>
      </w:pPr>
      <w:r>
        <w:separator/>
      </w:r>
    </w:p>
  </w:endnote>
  <w:endnote w:type="continuationSeparator" w:id="0">
    <w:p w:rsidR="00873B87" w:rsidRDefault="00873B87" w:rsidP="0035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10072"/>
      <w:docPartObj>
        <w:docPartGallery w:val="Page Numbers (Bottom of Page)"/>
        <w:docPartUnique/>
      </w:docPartObj>
    </w:sdtPr>
    <w:sdtEndPr/>
    <w:sdtContent>
      <w:p w:rsidR="004058C9" w:rsidRDefault="004058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87">
          <w:rPr>
            <w:noProof/>
          </w:rPr>
          <w:t>1</w:t>
        </w:r>
        <w:r>
          <w:fldChar w:fldCharType="end"/>
        </w:r>
      </w:p>
    </w:sdtContent>
  </w:sdt>
  <w:p w:rsidR="004058C9" w:rsidRDefault="004058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87" w:rsidRDefault="00873B87" w:rsidP="003539F7">
      <w:pPr>
        <w:spacing w:after="0" w:line="240" w:lineRule="auto"/>
      </w:pPr>
      <w:r>
        <w:separator/>
      </w:r>
    </w:p>
  </w:footnote>
  <w:footnote w:type="continuationSeparator" w:id="0">
    <w:p w:rsidR="00873B87" w:rsidRDefault="00873B87" w:rsidP="0035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B89"/>
    <w:multiLevelType w:val="hybridMultilevel"/>
    <w:tmpl w:val="5DB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204"/>
    <w:multiLevelType w:val="hybridMultilevel"/>
    <w:tmpl w:val="75665A6E"/>
    <w:lvl w:ilvl="0" w:tplc="AC1C437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6CCE"/>
    <w:multiLevelType w:val="hybridMultilevel"/>
    <w:tmpl w:val="EAE4B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A05F5"/>
    <w:multiLevelType w:val="hybridMultilevel"/>
    <w:tmpl w:val="DE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6775"/>
    <w:multiLevelType w:val="hybridMultilevel"/>
    <w:tmpl w:val="7978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6BE4"/>
    <w:multiLevelType w:val="hybridMultilevel"/>
    <w:tmpl w:val="B72E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0383"/>
    <w:multiLevelType w:val="hybridMultilevel"/>
    <w:tmpl w:val="EB3CE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47D6A"/>
    <w:multiLevelType w:val="hybridMultilevel"/>
    <w:tmpl w:val="295AB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1E3"/>
    <w:multiLevelType w:val="hybridMultilevel"/>
    <w:tmpl w:val="3BD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3455"/>
    <w:multiLevelType w:val="hybridMultilevel"/>
    <w:tmpl w:val="0916CB54"/>
    <w:lvl w:ilvl="0" w:tplc="5C1068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CC6477"/>
    <w:multiLevelType w:val="hybridMultilevel"/>
    <w:tmpl w:val="75665A6E"/>
    <w:lvl w:ilvl="0" w:tplc="AC1C437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495E"/>
    <w:multiLevelType w:val="multilevel"/>
    <w:tmpl w:val="A1E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EE0736"/>
    <w:multiLevelType w:val="hybridMultilevel"/>
    <w:tmpl w:val="8BCC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B7C91"/>
    <w:multiLevelType w:val="multilevel"/>
    <w:tmpl w:val="2FDE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6007C"/>
    <w:multiLevelType w:val="multilevel"/>
    <w:tmpl w:val="8ED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5C363D"/>
    <w:multiLevelType w:val="hybridMultilevel"/>
    <w:tmpl w:val="DE06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C0E77"/>
    <w:multiLevelType w:val="hybridMultilevel"/>
    <w:tmpl w:val="49F23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3796C"/>
    <w:multiLevelType w:val="hybridMultilevel"/>
    <w:tmpl w:val="D3D4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73A81"/>
    <w:multiLevelType w:val="hybridMultilevel"/>
    <w:tmpl w:val="75665A6E"/>
    <w:lvl w:ilvl="0" w:tplc="AC1C437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E4A5A"/>
    <w:multiLevelType w:val="hybridMultilevel"/>
    <w:tmpl w:val="2BF2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04918"/>
    <w:multiLevelType w:val="hybridMultilevel"/>
    <w:tmpl w:val="B95815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0B24EF"/>
    <w:multiLevelType w:val="hybridMultilevel"/>
    <w:tmpl w:val="8CA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F29E9"/>
    <w:multiLevelType w:val="hybridMultilevel"/>
    <w:tmpl w:val="1FC40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07045BF"/>
    <w:multiLevelType w:val="hybridMultilevel"/>
    <w:tmpl w:val="E22A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64F49"/>
    <w:multiLevelType w:val="hybridMultilevel"/>
    <w:tmpl w:val="EAB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A68A7"/>
    <w:multiLevelType w:val="hybridMultilevel"/>
    <w:tmpl w:val="D02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085C"/>
    <w:multiLevelType w:val="hybridMultilevel"/>
    <w:tmpl w:val="AB323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0902B3"/>
    <w:multiLevelType w:val="multilevel"/>
    <w:tmpl w:val="61BA9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7570D"/>
    <w:multiLevelType w:val="hybridMultilevel"/>
    <w:tmpl w:val="B8B4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0609C"/>
    <w:multiLevelType w:val="multilevel"/>
    <w:tmpl w:val="06704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27312"/>
    <w:multiLevelType w:val="hybridMultilevel"/>
    <w:tmpl w:val="69881264"/>
    <w:lvl w:ilvl="0" w:tplc="56100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41193E"/>
    <w:multiLevelType w:val="hybridMultilevel"/>
    <w:tmpl w:val="5016B86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ABC1B5D"/>
    <w:multiLevelType w:val="hybridMultilevel"/>
    <w:tmpl w:val="868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67DDD"/>
    <w:multiLevelType w:val="multilevel"/>
    <w:tmpl w:val="FEF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C27571"/>
    <w:multiLevelType w:val="hybridMultilevel"/>
    <w:tmpl w:val="80BE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D67A4"/>
    <w:multiLevelType w:val="hybridMultilevel"/>
    <w:tmpl w:val="9606D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D155F"/>
    <w:multiLevelType w:val="hybridMultilevel"/>
    <w:tmpl w:val="41388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551615"/>
    <w:multiLevelType w:val="multilevel"/>
    <w:tmpl w:val="558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1A3150"/>
    <w:multiLevelType w:val="hybridMultilevel"/>
    <w:tmpl w:val="ED961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1C4A64"/>
    <w:multiLevelType w:val="hybridMultilevel"/>
    <w:tmpl w:val="AD8EA86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66533AAD"/>
    <w:multiLevelType w:val="hybridMultilevel"/>
    <w:tmpl w:val="9508F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9936A0"/>
    <w:multiLevelType w:val="hybridMultilevel"/>
    <w:tmpl w:val="285E23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6E962FC2"/>
    <w:multiLevelType w:val="multilevel"/>
    <w:tmpl w:val="BE1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81963"/>
    <w:multiLevelType w:val="multilevel"/>
    <w:tmpl w:val="5952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AB0F89"/>
    <w:multiLevelType w:val="multilevel"/>
    <w:tmpl w:val="45C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10537"/>
    <w:multiLevelType w:val="hybridMultilevel"/>
    <w:tmpl w:val="408A5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F10BCE"/>
    <w:multiLevelType w:val="hybridMultilevel"/>
    <w:tmpl w:val="187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F7563"/>
    <w:multiLevelType w:val="hybridMultilevel"/>
    <w:tmpl w:val="228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6210F"/>
    <w:multiLevelType w:val="multilevel"/>
    <w:tmpl w:val="04A0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8"/>
  </w:num>
  <w:num w:numId="5">
    <w:abstractNumId w:val="33"/>
  </w:num>
  <w:num w:numId="6">
    <w:abstractNumId w:val="13"/>
  </w:num>
  <w:num w:numId="7">
    <w:abstractNumId w:val="35"/>
  </w:num>
  <w:num w:numId="8">
    <w:abstractNumId w:val="48"/>
  </w:num>
  <w:num w:numId="9">
    <w:abstractNumId w:val="37"/>
  </w:num>
  <w:num w:numId="10">
    <w:abstractNumId w:val="9"/>
  </w:num>
  <w:num w:numId="11">
    <w:abstractNumId w:val="38"/>
  </w:num>
  <w:num w:numId="12">
    <w:abstractNumId w:val="39"/>
  </w:num>
  <w:num w:numId="13">
    <w:abstractNumId w:val="43"/>
  </w:num>
  <w:num w:numId="14">
    <w:abstractNumId w:val="27"/>
  </w:num>
  <w:num w:numId="15">
    <w:abstractNumId w:val="29"/>
  </w:num>
  <w:num w:numId="16">
    <w:abstractNumId w:val="11"/>
  </w:num>
  <w:num w:numId="17">
    <w:abstractNumId w:val="14"/>
  </w:num>
  <w:num w:numId="18">
    <w:abstractNumId w:val="42"/>
  </w:num>
  <w:num w:numId="19">
    <w:abstractNumId w:val="44"/>
  </w:num>
  <w:num w:numId="20">
    <w:abstractNumId w:val="3"/>
  </w:num>
  <w:num w:numId="21">
    <w:abstractNumId w:val="28"/>
  </w:num>
  <w:num w:numId="22">
    <w:abstractNumId w:val="0"/>
  </w:num>
  <w:num w:numId="23">
    <w:abstractNumId w:val="17"/>
  </w:num>
  <w:num w:numId="24">
    <w:abstractNumId w:val="25"/>
  </w:num>
  <w:num w:numId="25">
    <w:abstractNumId w:val="41"/>
  </w:num>
  <w:num w:numId="26">
    <w:abstractNumId w:val="20"/>
  </w:num>
  <w:num w:numId="27">
    <w:abstractNumId w:val="31"/>
  </w:num>
  <w:num w:numId="28">
    <w:abstractNumId w:val="21"/>
  </w:num>
  <w:num w:numId="29">
    <w:abstractNumId w:val="8"/>
  </w:num>
  <w:num w:numId="30">
    <w:abstractNumId w:val="26"/>
  </w:num>
  <w:num w:numId="31">
    <w:abstractNumId w:val="46"/>
  </w:num>
  <w:num w:numId="32">
    <w:abstractNumId w:val="40"/>
  </w:num>
  <w:num w:numId="33">
    <w:abstractNumId w:val="6"/>
  </w:num>
  <w:num w:numId="34">
    <w:abstractNumId w:val="19"/>
  </w:num>
  <w:num w:numId="35">
    <w:abstractNumId w:val="45"/>
  </w:num>
  <w:num w:numId="36">
    <w:abstractNumId w:val="32"/>
  </w:num>
  <w:num w:numId="37">
    <w:abstractNumId w:val="4"/>
  </w:num>
  <w:num w:numId="38">
    <w:abstractNumId w:val="15"/>
  </w:num>
  <w:num w:numId="39">
    <w:abstractNumId w:val="34"/>
  </w:num>
  <w:num w:numId="40">
    <w:abstractNumId w:val="30"/>
  </w:num>
  <w:num w:numId="41">
    <w:abstractNumId w:val="7"/>
  </w:num>
  <w:num w:numId="42">
    <w:abstractNumId w:val="12"/>
  </w:num>
  <w:num w:numId="43">
    <w:abstractNumId w:val="47"/>
  </w:num>
  <w:num w:numId="44">
    <w:abstractNumId w:val="23"/>
  </w:num>
  <w:num w:numId="45">
    <w:abstractNumId w:val="22"/>
  </w:num>
  <w:num w:numId="46">
    <w:abstractNumId w:val="36"/>
  </w:num>
  <w:num w:numId="47">
    <w:abstractNumId w:val="10"/>
  </w:num>
  <w:num w:numId="48">
    <w:abstractNumId w:val="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2"/>
    <w:rsid w:val="00032947"/>
    <w:rsid w:val="000A78D4"/>
    <w:rsid w:val="000D78C1"/>
    <w:rsid w:val="000F46E6"/>
    <w:rsid w:val="0011156B"/>
    <w:rsid w:val="001362AD"/>
    <w:rsid w:val="00137CA6"/>
    <w:rsid w:val="00146812"/>
    <w:rsid w:val="0018057B"/>
    <w:rsid w:val="001D6ED2"/>
    <w:rsid w:val="002475D5"/>
    <w:rsid w:val="00327C5B"/>
    <w:rsid w:val="003432CA"/>
    <w:rsid w:val="003539F7"/>
    <w:rsid w:val="00360E2E"/>
    <w:rsid w:val="00364E84"/>
    <w:rsid w:val="00395A7A"/>
    <w:rsid w:val="003C201E"/>
    <w:rsid w:val="003D4671"/>
    <w:rsid w:val="003D5E25"/>
    <w:rsid w:val="004058C9"/>
    <w:rsid w:val="00433A0F"/>
    <w:rsid w:val="004538D5"/>
    <w:rsid w:val="004679E6"/>
    <w:rsid w:val="0049703E"/>
    <w:rsid w:val="004A26A3"/>
    <w:rsid w:val="004E4C12"/>
    <w:rsid w:val="005025F1"/>
    <w:rsid w:val="00502EF3"/>
    <w:rsid w:val="005A26DB"/>
    <w:rsid w:val="00646A9A"/>
    <w:rsid w:val="006710A8"/>
    <w:rsid w:val="00683F8E"/>
    <w:rsid w:val="00697AFC"/>
    <w:rsid w:val="006F284D"/>
    <w:rsid w:val="00720372"/>
    <w:rsid w:val="007208B0"/>
    <w:rsid w:val="007A23F1"/>
    <w:rsid w:val="007C28D2"/>
    <w:rsid w:val="00801C74"/>
    <w:rsid w:val="00841DDB"/>
    <w:rsid w:val="00851671"/>
    <w:rsid w:val="008577FE"/>
    <w:rsid w:val="00873B87"/>
    <w:rsid w:val="008C34DA"/>
    <w:rsid w:val="009208C5"/>
    <w:rsid w:val="0096308F"/>
    <w:rsid w:val="009A3F8A"/>
    <w:rsid w:val="009F6670"/>
    <w:rsid w:val="00A579A9"/>
    <w:rsid w:val="00A61C56"/>
    <w:rsid w:val="00AB4E1D"/>
    <w:rsid w:val="00AE7AC4"/>
    <w:rsid w:val="00AF4FAC"/>
    <w:rsid w:val="00B20F1A"/>
    <w:rsid w:val="00BB0104"/>
    <w:rsid w:val="00BC7F2F"/>
    <w:rsid w:val="00C003A6"/>
    <w:rsid w:val="00C132C7"/>
    <w:rsid w:val="00CC3046"/>
    <w:rsid w:val="00CC5221"/>
    <w:rsid w:val="00D04917"/>
    <w:rsid w:val="00D52D42"/>
    <w:rsid w:val="00D86962"/>
    <w:rsid w:val="00DF72AA"/>
    <w:rsid w:val="00E5189C"/>
    <w:rsid w:val="00EC6BD9"/>
    <w:rsid w:val="00EE4842"/>
    <w:rsid w:val="00EF754F"/>
    <w:rsid w:val="00FB6D39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EB0C8-950D-4928-964E-5838C55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12"/>
  </w:style>
  <w:style w:type="paragraph" w:styleId="1">
    <w:name w:val="heading 1"/>
    <w:basedOn w:val="a"/>
    <w:next w:val="a"/>
    <w:link w:val="10"/>
    <w:uiPriority w:val="9"/>
    <w:qFormat/>
    <w:rsid w:val="00720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0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2037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720372"/>
    <w:rPr>
      <w:rFonts w:cs="Times New Roman"/>
      <w:color w:val="106BBE"/>
    </w:rPr>
  </w:style>
  <w:style w:type="paragraph" w:styleId="a6">
    <w:name w:val="Normal (Web)"/>
    <w:basedOn w:val="a"/>
    <w:uiPriority w:val="99"/>
    <w:rsid w:val="007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917"/>
  </w:style>
  <w:style w:type="character" w:customStyle="1" w:styleId="c1">
    <w:name w:val="c1"/>
    <w:basedOn w:val="a0"/>
    <w:rsid w:val="00FB6D39"/>
  </w:style>
  <w:style w:type="character" w:customStyle="1" w:styleId="c12">
    <w:name w:val="c12"/>
    <w:basedOn w:val="a0"/>
    <w:rsid w:val="00FB6D39"/>
  </w:style>
  <w:style w:type="paragraph" w:customStyle="1" w:styleId="c2">
    <w:name w:val="c2"/>
    <w:basedOn w:val="a"/>
    <w:rsid w:val="00F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CC3046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208C5"/>
    <w:pPr>
      <w:tabs>
        <w:tab w:val="left" w:pos="440"/>
        <w:tab w:val="right" w:leader="dot" w:pos="9345"/>
      </w:tabs>
      <w:spacing w:after="100"/>
      <w:ind w:left="360"/>
    </w:pPr>
  </w:style>
  <w:style w:type="character" w:styleId="a8">
    <w:name w:val="Hyperlink"/>
    <w:basedOn w:val="a0"/>
    <w:uiPriority w:val="99"/>
    <w:unhideWhenUsed/>
    <w:rsid w:val="00CC30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0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3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0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enter">
    <w:name w:val="acenter"/>
    <w:basedOn w:val="a"/>
    <w:rsid w:val="00FC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C3055"/>
    <w:rPr>
      <w:b/>
      <w:bCs/>
    </w:rPr>
  </w:style>
  <w:style w:type="character" w:styleId="ac">
    <w:name w:val="Emphasis"/>
    <w:basedOn w:val="a0"/>
    <w:uiPriority w:val="20"/>
    <w:qFormat/>
    <w:rsid w:val="00FC3055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FC3055"/>
    <w:pPr>
      <w:spacing w:after="100"/>
      <w:ind w:left="440"/>
    </w:pPr>
  </w:style>
  <w:style w:type="paragraph" w:customStyle="1" w:styleId="Default">
    <w:name w:val="Default"/>
    <w:rsid w:val="00AB4E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03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5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39F7"/>
  </w:style>
  <w:style w:type="paragraph" w:styleId="af">
    <w:name w:val="footer"/>
    <w:basedOn w:val="a"/>
    <w:link w:val="af0"/>
    <w:uiPriority w:val="99"/>
    <w:unhideWhenUsed/>
    <w:rsid w:val="0035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82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82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4EE2-0863-4BD9-B2CC-4C4C8DB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25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2020-03-19T07:48:00Z</cp:lastPrinted>
  <dcterms:created xsi:type="dcterms:W3CDTF">2017-04-26T05:44:00Z</dcterms:created>
  <dcterms:modified xsi:type="dcterms:W3CDTF">2020-03-19T08:10:00Z</dcterms:modified>
</cp:coreProperties>
</file>