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8C" w:rsidRPr="002E3092" w:rsidRDefault="0084768C" w:rsidP="002E30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768C" w:rsidRPr="002E3092" w:rsidRDefault="0084768C" w:rsidP="002E30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428D" w:rsidRPr="002E3092" w:rsidRDefault="0027428D" w:rsidP="002E309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 средняя общеобразовательная школа № 2</w:t>
      </w:r>
    </w:p>
    <w:p w:rsidR="0027428D" w:rsidRPr="002E3092" w:rsidRDefault="0027428D" w:rsidP="002E309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7428D" w:rsidRPr="002E3092" w:rsidRDefault="0027428D" w:rsidP="002E309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7428D" w:rsidRPr="002E3092" w:rsidRDefault="0027428D" w:rsidP="002E309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41B4" w:rsidRPr="002E3092" w:rsidRDefault="007F41B4" w:rsidP="002E309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3" w:type="dxa"/>
        <w:tblLook w:val="04A0" w:firstRow="1" w:lastRow="0" w:firstColumn="1" w:lastColumn="0" w:noHBand="0" w:noVBand="1"/>
      </w:tblPr>
      <w:tblGrid>
        <w:gridCol w:w="3794"/>
        <w:gridCol w:w="3190"/>
        <w:gridCol w:w="3509"/>
      </w:tblGrid>
      <w:tr w:rsidR="0027428D" w:rsidRPr="002E3092" w:rsidTr="00326D74">
        <w:tc>
          <w:tcPr>
            <w:tcW w:w="3794" w:type="dxa"/>
            <w:shd w:val="clear" w:color="auto" w:fill="auto"/>
          </w:tcPr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  <w:p w:rsidR="00EC582B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МАОУ – СОШ № 2</w:t>
            </w:r>
          </w:p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326D7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6D7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04" w:rsidRPr="002E3092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proofErr w:type="gramEnd"/>
            <w:r w:rsidR="00F04D0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27428D" w:rsidRPr="002E3092" w:rsidRDefault="0027428D" w:rsidP="002E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27428D" w:rsidRPr="002E3092" w:rsidRDefault="0027428D" w:rsidP="002E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27428D" w:rsidRPr="002E3092" w:rsidRDefault="0027428D" w:rsidP="002E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МАОУ-СОШ № 2</w:t>
            </w:r>
          </w:p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A13" w:rsidRPr="002E309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326D7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6D7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4D0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30.08.2019</w:t>
            </w:r>
            <w:proofErr w:type="gramEnd"/>
            <w:r w:rsidR="00F04D04"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428D" w:rsidRPr="002E3092" w:rsidRDefault="0027428D" w:rsidP="002E30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68C" w:rsidRPr="002E3092" w:rsidRDefault="0084768C" w:rsidP="002E3092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B4" w:rsidRPr="002E3092" w:rsidRDefault="007F41B4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ДОПОЛНИТЕЛЬНАЯ ОБЩЕОБРАЗОВАТЕЛЬНАЯ (</w:t>
      </w:r>
      <w:proofErr w:type="gramStart"/>
      <w:r w:rsidRPr="002E30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ОБЩЕРАЗВИВАЮЩАЯ)  ПРОГРАММА</w:t>
      </w:r>
      <w:proofErr w:type="gramEnd"/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физкультурно</w:t>
      </w:r>
      <w:proofErr w:type="spellEnd"/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- спортивной направленности </w:t>
      </w: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«Общая физическая подготовка</w:t>
      </w:r>
      <w:r w:rsidR="00BD59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с эле</w:t>
      </w:r>
      <w:r w:rsidR="003E5751" w:rsidRPr="002E30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ментами самообороны</w:t>
      </w:r>
      <w:r w:rsidRPr="002E30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Возраст </w:t>
      </w:r>
      <w:r w:rsidR="00B102BA"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</w:t>
      </w: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уча</w:t>
      </w:r>
      <w:r w:rsidR="00B102BA"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ю</w:t>
      </w:r>
      <w:r w:rsidR="003E5751"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щихся: 7 - </w:t>
      </w:r>
      <w:proofErr w:type="gramStart"/>
      <w:r w:rsidR="003E5751"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9  классы</w:t>
      </w:r>
      <w:proofErr w:type="gramEnd"/>
    </w:p>
    <w:p w:rsidR="007F41B4" w:rsidRPr="002E3092" w:rsidRDefault="003E5751" w:rsidP="002E3092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Срок реализации: 3 года</w:t>
      </w: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F41B4" w:rsidRPr="002E3092" w:rsidRDefault="007F41B4" w:rsidP="002E3092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Никитин Сергей Леонидович, </w:t>
      </w:r>
    </w:p>
    <w:p w:rsidR="000A22EC" w:rsidRPr="002E3092" w:rsidRDefault="000A22EC" w:rsidP="002E3092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Педагог дополнительного образования</w:t>
      </w:r>
    </w:p>
    <w:p w:rsidR="007F41B4" w:rsidRPr="002E3092" w:rsidRDefault="007F41B4" w:rsidP="002E3092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 квалификационная категория</w:t>
      </w:r>
    </w:p>
    <w:p w:rsidR="007F41B4" w:rsidRPr="002E3092" w:rsidRDefault="007F41B4" w:rsidP="002E309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22EC" w:rsidRPr="002E3092" w:rsidRDefault="000A22EC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8C" w:rsidRPr="002E3092" w:rsidRDefault="0084768C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г. Тавда</w:t>
      </w:r>
      <w:r w:rsidR="007F41B4" w:rsidRPr="002E3092">
        <w:rPr>
          <w:rFonts w:ascii="Times New Roman" w:hAnsi="Times New Roman" w:cs="Times New Roman"/>
          <w:sz w:val="24"/>
          <w:szCs w:val="24"/>
        </w:rPr>
        <w:t>,</w:t>
      </w:r>
      <w:r w:rsidR="00F652FB"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hAnsi="Times New Roman" w:cs="Times New Roman"/>
          <w:sz w:val="24"/>
          <w:szCs w:val="24"/>
        </w:rPr>
        <w:t>201</w:t>
      </w:r>
      <w:r w:rsidR="00DF1A13" w:rsidRPr="002E3092">
        <w:rPr>
          <w:rFonts w:ascii="Times New Roman" w:hAnsi="Times New Roman" w:cs="Times New Roman"/>
          <w:sz w:val="24"/>
          <w:szCs w:val="24"/>
        </w:rPr>
        <w:t xml:space="preserve">9 </w:t>
      </w:r>
      <w:r w:rsidRPr="002E3092">
        <w:rPr>
          <w:rFonts w:ascii="Times New Roman" w:hAnsi="Times New Roman" w:cs="Times New Roman"/>
          <w:sz w:val="24"/>
          <w:szCs w:val="24"/>
        </w:rPr>
        <w:t>г.</w:t>
      </w: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74" w:rsidRPr="002E3092" w:rsidRDefault="006C1C2C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507.25pt;margin-top:10.85pt;width:17.7pt;height:20.35pt;z-index:251670528" stroked="f"/>
        </w:pict>
      </w:r>
      <w:r w:rsidR="00326D74" w:rsidRPr="002E3092">
        <w:rPr>
          <w:rFonts w:ascii="Times New Roman" w:hAnsi="Times New Roman" w:cs="Times New Roman"/>
          <w:sz w:val="24"/>
          <w:szCs w:val="24"/>
        </w:rPr>
        <w:t>СОДЕРЖАНИЕ</w:t>
      </w:r>
    </w:p>
    <w:p w:rsidR="00BA013E" w:rsidRPr="002E3092" w:rsidRDefault="00BA013E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321"/>
        <w:gridCol w:w="709"/>
      </w:tblGrid>
      <w:tr w:rsidR="00BA013E" w:rsidRPr="002E3092" w:rsidTr="00BA013E">
        <w:tc>
          <w:tcPr>
            <w:tcW w:w="576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1" w:type="dxa"/>
          </w:tcPr>
          <w:p w:rsidR="00BA013E" w:rsidRPr="002E3092" w:rsidRDefault="00BA013E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Раздел 1. «Комплекс основных характеристик программы»</w:t>
            </w:r>
          </w:p>
        </w:tc>
        <w:tc>
          <w:tcPr>
            <w:tcW w:w="709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13E" w:rsidRPr="002E3092" w:rsidTr="00BA013E">
        <w:tc>
          <w:tcPr>
            <w:tcW w:w="576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21" w:type="dxa"/>
          </w:tcPr>
          <w:p w:rsidR="00BA013E" w:rsidRPr="002E3092" w:rsidRDefault="00BA013E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13E" w:rsidRPr="002E3092" w:rsidTr="00BA013E">
        <w:tc>
          <w:tcPr>
            <w:tcW w:w="576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21" w:type="dxa"/>
          </w:tcPr>
          <w:p w:rsidR="00BA013E" w:rsidRPr="002E3092" w:rsidRDefault="00BA013E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09" w:type="dxa"/>
          </w:tcPr>
          <w:p w:rsidR="00BA013E" w:rsidRPr="002E3092" w:rsidRDefault="00DF0ED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3E" w:rsidRPr="002E3092" w:rsidTr="00BA013E">
        <w:tc>
          <w:tcPr>
            <w:tcW w:w="576" w:type="dxa"/>
          </w:tcPr>
          <w:p w:rsidR="00BA013E" w:rsidRPr="002E3092" w:rsidRDefault="00BA013E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21" w:type="dxa"/>
          </w:tcPr>
          <w:p w:rsidR="00BA013E" w:rsidRPr="002E3092" w:rsidRDefault="00BA013E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09" w:type="dxa"/>
          </w:tcPr>
          <w:p w:rsidR="00BA013E" w:rsidRPr="002E3092" w:rsidRDefault="00DF0ED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Раздел 2. «Комплекс организационно-методических условий»</w:t>
            </w:r>
          </w:p>
        </w:tc>
        <w:tc>
          <w:tcPr>
            <w:tcW w:w="709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изучения дисциплины</w:t>
            </w:r>
          </w:p>
        </w:tc>
        <w:tc>
          <w:tcPr>
            <w:tcW w:w="709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на 2019-2020 учебный год график</w:t>
            </w:r>
          </w:p>
        </w:tc>
        <w:tc>
          <w:tcPr>
            <w:tcW w:w="709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709" w:type="dxa"/>
          </w:tcPr>
          <w:p w:rsidR="002E3092" w:rsidRPr="002E3092" w:rsidRDefault="00BD59A0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092" w:rsidRPr="002E3092" w:rsidTr="00BA013E">
        <w:tc>
          <w:tcPr>
            <w:tcW w:w="576" w:type="dxa"/>
          </w:tcPr>
          <w:p w:rsidR="002E3092" w:rsidRPr="002E3092" w:rsidRDefault="002E3092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21" w:type="dxa"/>
          </w:tcPr>
          <w:p w:rsidR="002E3092" w:rsidRPr="002E3092" w:rsidRDefault="002E3092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709" w:type="dxa"/>
          </w:tcPr>
          <w:p w:rsidR="007E660A" w:rsidRPr="002E3092" w:rsidRDefault="007E660A" w:rsidP="007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60A" w:rsidRPr="002E3092" w:rsidTr="00BA013E">
        <w:tc>
          <w:tcPr>
            <w:tcW w:w="576" w:type="dxa"/>
          </w:tcPr>
          <w:p w:rsidR="007E660A" w:rsidRPr="002E3092" w:rsidRDefault="007E660A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21" w:type="dxa"/>
          </w:tcPr>
          <w:p w:rsidR="007E660A" w:rsidRPr="002E3092" w:rsidRDefault="007E660A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</w:tcPr>
          <w:p w:rsidR="007E660A" w:rsidRDefault="007E660A" w:rsidP="007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660A" w:rsidRPr="002E3092" w:rsidTr="00BA013E">
        <w:tc>
          <w:tcPr>
            <w:tcW w:w="576" w:type="dxa"/>
          </w:tcPr>
          <w:p w:rsidR="007E660A" w:rsidRDefault="007E660A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1" w:type="dxa"/>
          </w:tcPr>
          <w:p w:rsidR="007E660A" w:rsidRDefault="007E660A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7E660A" w:rsidRDefault="00DF0ED2" w:rsidP="007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26D74" w:rsidRPr="002E3092" w:rsidRDefault="00326D74" w:rsidP="002E3092">
      <w:pPr>
        <w:spacing w:after="0" w:line="240" w:lineRule="auto"/>
        <w:ind w:hanging="578"/>
        <w:jc w:val="center"/>
        <w:rPr>
          <w:rFonts w:ascii="Times New Roman" w:hAnsi="Times New Roman" w:cs="Times New Roman"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ind w:hanging="578"/>
        <w:jc w:val="center"/>
        <w:rPr>
          <w:rFonts w:ascii="Times New Roman" w:hAnsi="Times New Roman" w:cs="Times New Roman"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ind w:hanging="57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60C6D" w:rsidRPr="002E3092" w:rsidRDefault="00860C6D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21C4" w:rsidRPr="002E3092" w:rsidRDefault="002F21C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21C4" w:rsidRPr="002E3092" w:rsidRDefault="002F21C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21C4" w:rsidRPr="002E3092" w:rsidRDefault="002F21C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21C4" w:rsidRPr="002E3092" w:rsidRDefault="002F21C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21C4" w:rsidRPr="002E3092" w:rsidRDefault="002F21C4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1753" w:rsidRPr="002E3092" w:rsidRDefault="00161753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1753" w:rsidRPr="002E3092" w:rsidRDefault="00161753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83401" w:rsidRPr="002E3092" w:rsidRDefault="00883401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83401" w:rsidRPr="002E3092" w:rsidRDefault="00883401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83401" w:rsidRPr="002E3092" w:rsidRDefault="00883401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A22EC" w:rsidRPr="002E3092" w:rsidRDefault="000A22EC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A22EC" w:rsidRPr="002E3092" w:rsidRDefault="000A22EC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83401" w:rsidRPr="002E3092" w:rsidRDefault="00883401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83401" w:rsidRPr="002E3092" w:rsidRDefault="00883401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1753" w:rsidRPr="002E3092" w:rsidRDefault="006C1C2C" w:rsidP="002E309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w:pict>
          <v:oval id="_x0000_s1036" style="position:absolute;left:0;text-align:left;margin-left:507pt;margin-top:25.9pt;width:17.7pt;height:20.35pt;z-index:251671552" stroked="f"/>
        </w:pict>
      </w: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92" w:rsidRDefault="002E3092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0A" w:rsidRDefault="007E660A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0A" w:rsidRDefault="007E660A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0A" w:rsidRDefault="007E660A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74" w:rsidRPr="002E3092" w:rsidRDefault="006C1C2C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502.35pt;margin-top:17.25pt;width:24.45pt;height:14.3pt;z-index:251660288" stroked="f"/>
        </w:pict>
      </w:r>
      <w:r w:rsidR="00326D74" w:rsidRPr="002E3092">
        <w:rPr>
          <w:rFonts w:ascii="Times New Roman" w:hAnsi="Times New Roman" w:cs="Times New Roman"/>
          <w:b/>
          <w:sz w:val="24"/>
          <w:szCs w:val="24"/>
        </w:rPr>
        <w:t>Раздел 1. «Комплекс основных характеристик программы»</w:t>
      </w:r>
    </w:p>
    <w:p w:rsidR="00DF0ED2" w:rsidRDefault="00DF0ED2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74" w:rsidRPr="002E3092" w:rsidRDefault="00326D74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b/>
          <w:color w:val="000000"/>
          <w:sz w:val="24"/>
          <w:szCs w:val="24"/>
        </w:rPr>
        <w:t xml:space="preserve">Нормативная база. </w:t>
      </w:r>
      <w:r w:rsidRPr="002E3092">
        <w:rPr>
          <w:rFonts w:ascii="Times New Roman" w:hAnsi="Times New Roman"/>
          <w:color w:val="000000"/>
          <w:sz w:val="24"/>
          <w:szCs w:val="24"/>
        </w:rPr>
        <w:t>Дополнительная</w:t>
      </w:r>
      <w:r w:rsidRPr="002E30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3092">
        <w:rPr>
          <w:rFonts w:ascii="Times New Roman" w:hAnsi="Times New Roman"/>
          <w:color w:val="000000"/>
          <w:sz w:val="24"/>
          <w:szCs w:val="24"/>
        </w:rPr>
        <w:t xml:space="preserve">общеобразовательная развивающая программа физкультурно-спортивной направленности «Строевая подготовка» (далее «Программа»), разработана на основе следующих нормативно-правовых документов: 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29.12.2012 г. №273-ФЗ «Об образовании в РФ»; 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 xml:space="preserve">- Постановления Главного государственного санитарного врача РФ от 04.07.2014 №41 «Об утверждении СанПиН 2.4.4.3172-14. «Санитарно-эпидемиологические </w:t>
      </w:r>
      <w:proofErr w:type="gramStart"/>
      <w:r w:rsidRPr="002E3092">
        <w:rPr>
          <w:rFonts w:ascii="Times New Roman" w:hAnsi="Times New Roman"/>
          <w:color w:val="000000"/>
          <w:sz w:val="24"/>
          <w:szCs w:val="24"/>
        </w:rPr>
        <w:t>требования  к</w:t>
      </w:r>
      <w:proofErr w:type="gramEnd"/>
      <w:r w:rsidRPr="002E3092">
        <w:rPr>
          <w:rFonts w:ascii="Times New Roman" w:hAnsi="Times New Roman"/>
          <w:color w:val="000000"/>
          <w:sz w:val="24"/>
          <w:szCs w:val="24"/>
        </w:rPr>
        <w:t xml:space="preserve"> устройству, содержанию и организации режима работ образовательных организаций дополнительного образования детей».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sz w:val="24"/>
          <w:szCs w:val="24"/>
        </w:rPr>
        <w:t>- Стратегия развития воспитания в Российской Федерации на период до 2025 года. Распоряжение Правительства Российской Федерации от 29 мая 2015 г. N 996-р</w:t>
      </w:r>
      <w:r w:rsidRPr="002E3092">
        <w:rPr>
          <w:rFonts w:ascii="Times New Roman" w:hAnsi="Times New Roman"/>
          <w:color w:val="000000"/>
          <w:sz w:val="24"/>
          <w:szCs w:val="24"/>
        </w:rPr>
        <w:t>;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>- Стратегия развития воспитания в Свердловской области до 2025 года;</w:t>
      </w:r>
    </w:p>
    <w:p w:rsidR="00326D74" w:rsidRPr="002E3092" w:rsidRDefault="00326D74" w:rsidP="002E3092">
      <w:pPr>
        <w:pStyle w:val="a7"/>
        <w:tabs>
          <w:tab w:val="left" w:pos="42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>-Концепция развития дополнительного образования детей (распоряжение Правительства РФ от 04.09.2014 г. №1726-р);</w:t>
      </w:r>
    </w:p>
    <w:p w:rsidR="00326D74" w:rsidRPr="002E3092" w:rsidRDefault="00326D74" w:rsidP="002E309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 xml:space="preserve"> - Приказ </w:t>
      </w:r>
      <w:proofErr w:type="spellStart"/>
      <w:r w:rsidRPr="002E309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E3092">
        <w:rPr>
          <w:rFonts w:ascii="Times New Roman" w:hAnsi="Times New Roman"/>
          <w:color w:val="000000"/>
          <w:sz w:val="24"/>
          <w:szCs w:val="24"/>
        </w:rPr>
        <w:t xml:space="preserve"> России от 29.08.2013 г. №1008 «Об утверждении Порядка организации и осуществления образовательной деятельности по дополнительным общеобразовательным стандартам»; </w:t>
      </w:r>
    </w:p>
    <w:p w:rsidR="00DA44C9" w:rsidRPr="002E3092" w:rsidRDefault="00DA44C9" w:rsidP="002E3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Федеральный закон «О физической культуре и спорте в Российской Федерации» от 04.12.2007г. N 329-ФЗ;</w:t>
      </w:r>
    </w:p>
    <w:p w:rsidR="00DA44C9" w:rsidRPr="002E3092" w:rsidRDefault="00DA44C9" w:rsidP="002E3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Федеральный закон от 06.12.2011 N 412-ФЗ «О внесении изменений в Федеральный закон «О физической культуре и спорте в Российской Федерации»;</w:t>
      </w:r>
    </w:p>
    <w:p w:rsidR="00EC582B" w:rsidRPr="002E3092" w:rsidRDefault="00EC582B" w:rsidP="002E3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- Локальный акт «Положение о разработке дополнительных общеразвивающих программ МАОУ-СОШ №2» от 30.09.2019 № 268;</w:t>
      </w:r>
    </w:p>
    <w:p w:rsidR="00326D74" w:rsidRPr="002E3092" w:rsidRDefault="00326D74" w:rsidP="00DF0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="00DF0ED2">
        <w:rPr>
          <w:rFonts w:ascii="Times New Roman" w:hAnsi="Times New Roman" w:cs="Times New Roman"/>
          <w:sz w:val="24"/>
          <w:szCs w:val="24"/>
        </w:rPr>
        <w:tab/>
      </w:r>
      <w:r w:rsidRPr="002E3092">
        <w:rPr>
          <w:rFonts w:ascii="Times New Roman" w:hAnsi="Times New Roman"/>
          <w:b/>
          <w:bCs/>
          <w:sz w:val="24"/>
          <w:szCs w:val="24"/>
        </w:rPr>
        <w:t>Направленность (профиль) программы – </w:t>
      </w:r>
      <w:r w:rsidRPr="002E3092">
        <w:rPr>
          <w:rFonts w:ascii="Times New Roman" w:hAnsi="Times New Roman"/>
          <w:sz w:val="24"/>
          <w:szCs w:val="24"/>
        </w:rPr>
        <w:t>физкультурно-спортивная.</w:t>
      </w:r>
    </w:p>
    <w:p w:rsidR="003E5751" w:rsidRPr="002E3092" w:rsidRDefault="00D30A0C" w:rsidP="002E3092">
      <w:pPr>
        <w:pStyle w:val="5"/>
        <w:shd w:val="clear" w:color="auto" w:fill="auto"/>
        <w:spacing w:before="0" w:after="0" w:line="240" w:lineRule="auto"/>
        <w:ind w:firstLine="700"/>
        <w:jc w:val="both"/>
        <w:rPr>
          <w:b/>
          <w:bCs/>
          <w:color w:val="auto"/>
          <w:sz w:val="24"/>
          <w:szCs w:val="24"/>
        </w:rPr>
      </w:pPr>
      <w:r w:rsidRPr="002E3092">
        <w:rPr>
          <w:b/>
          <w:bCs/>
          <w:sz w:val="24"/>
          <w:szCs w:val="24"/>
        </w:rPr>
        <w:t xml:space="preserve">Актуальность программы: </w:t>
      </w:r>
      <w:r w:rsidRPr="002E3092">
        <w:rPr>
          <w:sz w:val="24"/>
          <w:szCs w:val="24"/>
        </w:rPr>
        <w:t xml:space="preserve">Одно из главных направлений деятельности МАОУ – СОШ №2 – это массовое привлечение подростков к занятию физической культурой, выбору здорового образа жизни, где нет места наркотикам и алкоголизму. Для этого ведётся большая агитационно-пропагандистская работа не только с детьми, но и с родителями, педагогами. </w:t>
      </w:r>
      <w:r w:rsidR="003E5751" w:rsidRPr="002E3092">
        <w:rPr>
          <w:sz w:val="24"/>
          <w:szCs w:val="24"/>
        </w:rPr>
        <w:t>Программа даёт возможность помочь наиболее полно раскрыть способности каждого отдельно взятого ребёнка. Она способствует сохранению физического и психического здоровья учащегося, успешности, адаптации в обществе; формированию устойчивой привычки к систематическим занятиям; выявлению перспективных детей и подростков для дальнейшего прохождения обучения в специализированных спортивных школах. Программа рассчитана на три года и направлена не только на получение детьми образовательных знаний, умений и навыков по борьбе самбо, а обеспечивает организацию содержательного досуга, удовлетворение потребности детей в активных формах познавательной деятельности и двигательной активности.</w:t>
      </w:r>
      <w:r w:rsidR="003E5751" w:rsidRPr="002E3092">
        <w:rPr>
          <w:b/>
          <w:bCs/>
          <w:color w:val="auto"/>
          <w:sz w:val="24"/>
          <w:szCs w:val="24"/>
        </w:rPr>
        <w:t xml:space="preserve"> </w:t>
      </w:r>
    </w:p>
    <w:p w:rsidR="00D30A0C" w:rsidRPr="002E3092" w:rsidRDefault="00D30A0C" w:rsidP="002E309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3092">
        <w:rPr>
          <w:rFonts w:ascii="Times New Roman" w:hAnsi="Times New Roman"/>
          <w:b/>
          <w:color w:val="000000"/>
          <w:sz w:val="24"/>
          <w:szCs w:val="24"/>
        </w:rPr>
        <w:t>Новизна</w:t>
      </w:r>
      <w:r w:rsidRPr="002E3092">
        <w:rPr>
          <w:rFonts w:ascii="Times New Roman" w:hAnsi="Times New Roman"/>
          <w:sz w:val="24"/>
          <w:szCs w:val="24"/>
        </w:rPr>
        <w:t xml:space="preserve"> адаптирована к условиям МАОУ-СОШ №2, разработана исходя из опыта работы педагогов дополнительного образования. Программа разработана в соответствии с учебными планами, в соответствии с инновационными требованиями ФГОС нового поколения и нормативными требованиями по физической культуре, является основным документом построения общей физической подготовки учащихся в кадетских классах МАОУ –СОШ №2, позволяет последовательно решать задачи физического воспитания кадетов на протяжения учебного года, тем самым формируя у них представление о физической культуре, ее возможностях в повышении работоспособности и улучшении состояния здоровья и формирования культуры здорового образа жизни. Отличительные особенности программы – исходя из основного принципа построения всей работы по физической культуре, сохраняется тенденция универсальности в постановке задач, выборе средств и методов по отношению ко всем занимающимся. Вместе с тем применяется </w:t>
      </w:r>
      <w:r w:rsidRPr="002E3092">
        <w:rPr>
          <w:rFonts w:ascii="Times New Roman" w:hAnsi="Times New Roman"/>
          <w:sz w:val="24"/>
          <w:szCs w:val="24"/>
        </w:rPr>
        <w:lastRenderedPageBreak/>
        <w:t>принцип индивидуализации подхода, что требует углубленного изучения особенностей каждого кадета.</w:t>
      </w:r>
    </w:p>
    <w:p w:rsidR="003E5751" w:rsidRPr="002E3092" w:rsidRDefault="002E3092" w:rsidP="002E3092">
      <w:pPr>
        <w:pStyle w:val="5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 w:rsidRPr="00BD59A0">
        <w:rPr>
          <w:rStyle w:val="2"/>
          <w:b/>
          <w:sz w:val="24"/>
          <w:szCs w:val="24"/>
          <w:u w:val="none"/>
        </w:rPr>
        <w:t>Педагогическая целесообразность</w:t>
      </w:r>
      <w:r w:rsidRPr="002E3092">
        <w:rPr>
          <w:sz w:val="24"/>
          <w:szCs w:val="24"/>
        </w:rPr>
        <w:t xml:space="preserve"> </w:t>
      </w:r>
      <w:r w:rsidR="003E5751" w:rsidRPr="002E3092">
        <w:rPr>
          <w:sz w:val="24"/>
          <w:szCs w:val="24"/>
        </w:rPr>
        <w:t>программы обусловлена необходимо</w:t>
      </w:r>
      <w:r w:rsidR="003E5751" w:rsidRPr="002E3092">
        <w:rPr>
          <w:sz w:val="24"/>
          <w:szCs w:val="24"/>
        </w:rPr>
        <w:softHyphen/>
        <w:t xml:space="preserve">стью </w:t>
      </w:r>
      <w:proofErr w:type="gramStart"/>
      <w:r w:rsidR="003E5751" w:rsidRPr="002E3092">
        <w:rPr>
          <w:sz w:val="24"/>
          <w:szCs w:val="24"/>
        </w:rPr>
        <w:t>вовлечения</w:t>
      </w:r>
      <w:proofErr w:type="gramEnd"/>
      <w:r w:rsidR="003E5751" w:rsidRPr="002E3092">
        <w:rPr>
          <w:sz w:val="24"/>
          <w:szCs w:val="24"/>
        </w:rPr>
        <w:t xml:space="preserve"> обучающихся в социально-активные формы деятельности, а именно в спортивную подготовку самбо, включающую самостоятельную и групповую тренировочную и соревновательную деятельность, а также участие обучающихся в различных спортивно-массовых мероприятиях. Такая деятель</w:t>
      </w:r>
      <w:r w:rsidR="003E5751" w:rsidRPr="002E3092">
        <w:rPr>
          <w:sz w:val="24"/>
          <w:szCs w:val="24"/>
        </w:rPr>
        <w:softHyphen/>
        <w:t>ность обеспечивает не только удовлетворение потребности детей в активных формах познавательной деятельности: получение детьми знаний, умений и навыков в области самбо, ознакомление с принципами здорового образа жизни, основами гигиены, но и удовлетворение потребности в двигательной активно</w:t>
      </w:r>
      <w:r w:rsidR="003E5751" w:rsidRPr="002E3092">
        <w:rPr>
          <w:sz w:val="24"/>
          <w:szCs w:val="24"/>
        </w:rPr>
        <w:softHyphen/>
        <w:t>сти и организации содержательного досуга.</w:t>
      </w:r>
    </w:p>
    <w:p w:rsidR="003E5751" w:rsidRPr="002E3092" w:rsidRDefault="003E5751" w:rsidP="002E3092">
      <w:pPr>
        <w:pStyle w:val="4"/>
        <w:shd w:val="clear" w:color="auto" w:fill="auto"/>
        <w:spacing w:after="0" w:line="240" w:lineRule="auto"/>
        <w:ind w:firstLine="697"/>
        <w:jc w:val="both"/>
        <w:rPr>
          <w:rStyle w:val="af1"/>
          <w:b/>
          <w:i w:val="0"/>
          <w:sz w:val="24"/>
          <w:szCs w:val="24"/>
        </w:rPr>
      </w:pPr>
      <w:r w:rsidRPr="002E3092">
        <w:rPr>
          <w:b/>
          <w:bCs/>
          <w:sz w:val="24"/>
          <w:szCs w:val="24"/>
        </w:rPr>
        <w:t>Отличительные особенности программы.</w:t>
      </w:r>
    </w:p>
    <w:p w:rsidR="003E5751" w:rsidRPr="002E3092" w:rsidRDefault="003E5751" w:rsidP="002E3092">
      <w:pPr>
        <w:pStyle w:val="4"/>
        <w:shd w:val="clear" w:color="auto" w:fill="auto"/>
        <w:spacing w:after="0" w:line="240" w:lineRule="auto"/>
        <w:ind w:firstLine="697"/>
        <w:jc w:val="both"/>
        <w:rPr>
          <w:sz w:val="24"/>
          <w:szCs w:val="24"/>
        </w:rPr>
      </w:pPr>
      <w:r w:rsidRPr="002E3092">
        <w:rPr>
          <w:rStyle w:val="af1"/>
          <w:sz w:val="24"/>
          <w:szCs w:val="24"/>
        </w:rPr>
        <w:t xml:space="preserve">Отличительными </w:t>
      </w:r>
      <w:proofErr w:type="gramStart"/>
      <w:r w:rsidRPr="002E3092">
        <w:rPr>
          <w:rStyle w:val="af1"/>
          <w:sz w:val="24"/>
          <w:szCs w:val="24"/>
        </w:rPr>
        <w:t>особенностями</w:t>
      </w:r>
      <w:r w:rsidRPr="002E3092">
        <w:rPr>
          <w:sz w:val="24"/>
          <w:szCs w:val="24"/>
        </w:rPr>
        <w:t xml:space="preserve">  программы</w:t>
      </w:r>
      <w:proofErr w:type="gramEnd"/>
      <w:r w:rsidRPr="002E3092">
        <w:rPr>
          <w:sz w:val="24"/>
          <w:szCs w:val="24"/>
        </w:rPr>
        <w:t xml:space="preserve"> является преемственность и интеграция общего и дополнительного образования на протяжении всего периода обучения.</w:t>
      </w:r>
    </w:p>
    <w:p w:rsidR="003E5751" w:rsidRPr="002E3092" w:rsidRDefault="003E5751" w:rsidP="002E3092">
      <w:pPr>
        <w:pStyle w:val="4"/>
        <w:shd w:val="clear" w:color="auto" w:fill="auto"/>
        <w:spacing w:after="0" w:line="240" w:lineRule="auto"/>
        <w:ind w:firstLine="697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Содержание программы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жизни. Программа будет способствовать физическому развитию подрастающего поколения, их готовности к защите Родины.</w:t>
      </w:r>
    </w:p>
    <w:p w:rsidR="00D30A0C" w:rsidRPr="002E3092" w:rsidRDefault="00EC582B" w:rsidP="002E3092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2E3092">
        <w:rPr>
          <w:b/>
          <w:color w:val="000000"/>
        </w:rPr>
        <w:t xml:space="preserve">    </w:t>
      </w:r>
      <w:r w:rsidR="00D30A0C" w:rsidRPr="002E3092">
        <w:rPr>
          <w:b/>
          <w:color w:val="000000"/>
        </w:rPr>
        <w:t>Основные задачи:</w:t>
      </w:r>
    </w:p>
    <w:p w:rsidR="00D30A0C" w:rsidRPr="002E3092" w:rsidRDefault="00443A42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 xml:space="preserve"> - </w:t>
      </w:r>
      <w:r w:rsidR="00D30A0C" w:rsidRPr="002E3092">
        <w:rPr>
          <w:color w:val="000000"/>
        </w:rPr>
        <w:t>формирование культуры здорового и безопасного образа жизни;</w:t>
      </w:r>
    </w:p>
    <w:p w:rsidR="00D30A0C" w:rsidRPr="002E3092" w:rsidRDefault="00D30A0C" w:rsidP="002E3092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E3092">
        <w:rPr>
          <w:color w:val="000000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D30A0C" w:rsidRPr="002E3092" w:rsidRDefault="00443A42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 xml:space="preserve"> -</w:t>
      </w:r>
      <w:r w:rsidR="00D30A0C" w:rsidRPr="002E3092">
        <w:rPr>
          <w:color w:val="000000"/>
        </w:rPr>
        <w:t>развитие потребности в занятиях физической культурой и спортом.</w:t>
      </w:r>
    </w:p>
    <w:p w:rsidR="00D30A0C" w:rsidRDefault="00EC582B" w:rsidP="002E3092">
      <w:pPr>
        <w:pStyle w:val="a7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309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43A42" w:rsidRPr="002E3092">
        <w:rPr>
          <w:rFonts w:ascii="Times New Roman" w:hAnsi="Times New Roman"/>
          <w:b/>
          <w:color w:val="000000"/>
          <w:sz w:val="24"/>
          <w:szCs w:val="24"/>
        </w:rPr>
        <w:t>Практическая значимость</w:t>
      </w:r>
      <w:r w:rsidR="00443A42" w:rsidRPr="002E309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43A42" w:rsidRPr="002E3092">
        <w:rPr>
          <w:rFonts w:ascii="Times New Roman" w:hAnsi="Times New Roman"/>
          <w:color w:val="000000"/>
          <w:sz w:val="24"/>
          <w:szCs w:val="24"/>
        </w:rPr>
        <w:t>программы</w:t>
      </w:r>
      <w:r w:rsidR="00443A42" w:rsidRPr="002E3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обусловлена укреплением здоровья и повышение устойчивости организма к воздействию неблагоприятных факторов внешней среды; сдача нормативных требований по физической подготовке; воспитание воли, смелости, дисциплинированности, стремление к более высоким спортивным достижениям.</w:t>
      </w:r>
    </w:p>
    <w:p w:rsidR="00253BF0" w:rsidRDefault="00253BF0" w:rsidP="00253BF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BF0" w:rsidRDefault="00253BF0" w:rsidP="00253BF0">
      <w:pPr>
        <w:spacing w:after="0"/>
        <w:ind w:left="142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Пропаганда и популяризация здорового образа жизни. Содержание данной программы организовано по принципу дифференциации, исходя из диагностики и стартовых возможностей обучающихся, в соответствии со следующими уровнями сложности: </w:t>
      </w:r>
    </w:p>
    <w:p w:rsidR="00253BF0" w:rsidRDefault="00253BF0" w:rsidP="00253BF0">
      <w:pPr>
        <w:spacing w:after="0"/>
        <w:ind w:left="142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стартовый уровень, 7класс; </w:t>
      </w:r>
    </w:p>
    <w:p w:rsidR="00253BF0" w:rsidRDefault="00253BF0" w:rsidP="00253BF0">
      <w:pPr>
        <w:spacing w:after="0"/>
        <w:ind w:left="142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базовый уровень, 8 класс; </w:t>
      </w:r>
    </w:p>
    <w:p w:rsidR="00253BF0" w:rsidRDefault="00253BF0" w:rsidP="00253BF0">
      <w:pPr>
        <w:spacing w:after="0"/>
        <w:ind w:left="142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продвинутый уровень,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классэ</w:t>
      </w:r>
      <w:proofErr w:type="spellEnd"/>
    </w:p>
    <w:p w:rsidR="00C979B8" w:rsidRPr="002E3092" w:rsidRDefault="00EC582B" w:rsidP="002E3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79B8" w:rsidRPr="002E3092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C979B8" w:rsidRPr="002E3092">
        <w:rPr>
          <w:rFonts w:ascii="Times New Roman" w:hAnsi="Times New Roman" w:cs="Times New Roman"/>
          <w:sz w:val="24"/>
          <w:szCs w:val="24"/>
        </w:rPr>
        <w:t xml:space="preserve"> – </w:t>
      </w:r>
      <w:r w:rsidR="003E5751" w:rsidRPr="002E3092">
        <w:rPr>
          <w:rFonts w:ascii="Times New Roman" w:eastAsia="Times New Roman" w:hAnsi="Times New Roman" w:cs="Times New Roman"/>
          <w:sz w:val="24"/>
          <w:szCs w:val="24"/>
        </w:rPr>
        <w:t>7-9 классы</w:t>
      </w:r>
      <w:r w:rsidR="00C979B8" w:rsidRPr="002E3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79B8" w:rsidRPr="002E30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C979B8" w:rsidRPr="002E3092">
        <w:rPr>
          <w:rFonts w:ascii="Times New Roman" w:eastAsia="Times New Roman" w:hAnsi="Times New Roman" w:cs="Times New Roman"/>
          <w:sz w:val="24"/>
          <w:szCs w:val="24"/>
        </w:rPr>
        <w:t>аниматься в группе может каждый обучающийся, не имеющий противопоказаний, прошедший медицинский осмотр и допущенный врачом к занятиям по общей физической подготовке.</w:t>
      </w:r>
    </w:p>
    <w:p w:rsidR="00C979B8" w:rsidRPr="002E3092" w:rsidRDefault="00C979B8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программы.</w:t>
      </w:r>
      <w:r w:rsidRPr="002E3092">
        <w:rPr>
          <w:rFonts w:ascii="Times New Roman" w:hAnsi="Times New Roman" w:cs="Times New Roman"/>
          <w:sz w:val="24"/>
          <w:szCs w:val="24"/>
        </w:rPr>
        <w:t xml:space="preserve"> За учебный год запланировано 68 учебных часов. Общее количество учебных часов, запланированных на весь период обучения и необходи</w:t>
      </w:r>
      <w:r w:rsidR="003E5751" w:rsidRPr="002E3092">
        <w:rPr>
          <w:rFonts w:ascii="Times New Roman" w:hAnsi="Times New Roman" w:cs="Times New Roman"/>
          <w:sz w:val="24"/>
          <w:szCs w:val="24"/>
        </w:rPr>
        <w:t>мых для освоения программы – 204 часа</w:t>
      </w:r>
      <w:r w:rsidRPr="002E3092">
        <w:rPr>
          <w:rFonts w:ascii="Times New Roman" w:hAnsi="Times New Roman" w:cs="Times New Roman"/>
          <w:sz w:val="24"/>
          <w:szCs w:val="24"/>
        </w:rPr>
        <w:t xml:space="preserve">. Периодичность и продолжительность занятий </w:t>
      </w:r>
      <w:r w:rsidR="003E5751" w:rsidRPr="002E3092">
        <w:rPr>
          <w:rFonts w:ascii="Times New Roman" w:hAnsi="Times New Roman" w:cs="Times New Roman"/>
          <w:sz w:val="24"/>
          <w:szCs w:val="24"/>
        </w:rPr>
        <w:t>–</w:t>
      </w:r>
      <w:r w:rsidR="003E5751" w:rsidRPr="002E3092">
        <w:rPr>
          <w:rFonts w:ascii="Times New Roman" w:eastAsia="Times New Roman" w:hAnsi="Times New Roman" w:cs="Times New Roman"/>
          <w:sz w:val="24"/>
          <w:szCs w:val="24"/>
        </w:rPr>
        <w:t xml:space="preserve"> 1 раз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3E5751" w:rsidRPr="002E3092">
        <w:rPr>
          <w:rFonts w:ascii="Times New Roman" w:eastAsia="Times New Roman" w:hAnsi="Times New Roman" w:cs="Times New Roman"/>
          <w:sz w:val="24"/>
          <w:szCs w:val="24"/>
        </w:rPr>
        <w:t xml:space="preserve"> по 2 часа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9B8" w:rsidRPr="002E3092" w:rsidRDefault="00C979B8" w:rsidP="002E309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="003E5751" w:rsidRPr="002E3092">
        <w:rPr>
          <w:rFonts w:ascii="Times New Roman" w:eastAsia="Times New Roman" w:hAnsi="Times New Roman" w:cs="Times New Roman"/>
          <w:sz w:val="24"/>
          <w:szCs w:val="24"/>
        </w:rPr>
        <w:t>- 3 года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B8" w:rsidRPr="002E3092" w:rsidRDefault="00C979B8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2E3092">
        <w:rPr>
          <w:rFonts w:ascii="Times New Roman" w:hAnsi="Times New Roman" w:cs="Times New Roman"/>
          <w:sz w:val="24"/>
          <w:szCs w:val="24"/>
        </w:rPr>
        <w:t xml:space="preserve"> – очная, групповая. (Закон № 273-ФЗ, гл. 2, ст. 17, п. 2), а также «допускается сочетание различных форм получения образования и форм обучения» (Закон № 273-ФЗ, гл. 2, ст. 17, п. 4).</w:t>
      </w:r>
    </w:p>
    <w:p w:rsidR="00C979B8" w:rsidRPr="002E3092" w:rsidRDefault="00C979B8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2E3092">
        <w:rPr>
          <w:rFonts w:ascii="Times New Roman" w:hAnsi="Times New Roman" w:cs="Times New Roman"/>
          <w:sz w:val="24"/>
          <w:szCs w:val="24"/>
        </w:rPr>
        <w:t>.</w:t>
      </w:r>
    </w:p>
    <w:p w:rsidR="00C23BB5" w:rsidRPr="002E3092" w:rsidRDefault="00C23BB5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t>В соответствии с программой Кадетского воспитания, реализация программ дополнительного образования осуществляется во вторую половину дня.</w:t>
      </w:r>
      <w:r w:rsidRPr="002E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F2A" w:rsidRPr="002E3092">
        <w:rPr>
          <w:rFonts w:ascii="Times New Roman" w:hAnsi="Times New Roman" w:cs="Times New Roman"/>
          <w:color w:val="auto"/>
          <w:sz w:val="24"/>
          <w:szCs w:val="24"/>
        </w:rPr>
        <w:t>Данная программа имеет д</w:t>
      </w:r>
      <w:r w:rsidR="00916B84" w:rsidRPr="002E3092">
        <w:rPr>
          <w:rFonts w:ascii="Times New Roman" w:hAnsi="Times New Roman" w:cs="Times New Roman"/>
          <w:color w:val="auto"/>
          <w:sz w:val="24"/>
          <w:szCs w:val="24"/>
        </w:rPr>
        <w:t>ифференцированный подход от простого к сложному</w:t>
      </w:r>
      <w:r w:rsidR="00983F2A" w:rsidRPr="002E309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44C9" w:rsidRPr="002E3092" w:rsidRDefault="00DA44C9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 xml:space="preserve"> Состав группы</w:t>
      </w:r>
      <w:r w:rsidRPr="002E3092">
        <w:rPr>
          <w:rFonts w:ascii="Times New Roman" w:hAnsi="Times New Roman" w:cs="Times New Roman"/>
          <w:i/>
          <w:sz w:val="24"/>
          <w:szCs w:val="24"/>
        </w:rPr>
        <w:t>:</w:t>
      </w:r>
      <w:r w:rsidRPr="002E3092">
        <w:rPr>
          <w:rFonts w:ascii="Times New Roman" w:hAnsi="Times New Roman" w:cs="Times New Roman"/>
          <w:sz w:val="24"/>
          <w:szCs w:val="24"/>
        </w:rPr>
        <w:t xml:space="preserve"> постоянный, учащиеся </w:t>
      </w:r>
      <w:r w:rsidR="003E5751" w:rsidRPr="002E3092">
        <w:rPr>
          <w:rFonts w:ascii="Times New Roman" w:hAnsi="Times New Roman" w:cs="Times New Roman"/>
          <w:sz w:val="24"/>
          <w:szCs w:val="24"/>
        </w:rPr>
        <w:t>7 – 9 классов</w:t>
      </w:r>
      <w:r w:rsidRPr="002E3092">
        <w:rPr>
          <w:rFonts w:ascii="Times New Roman" w:hAnsi="Times New Roman" w:cs="Times New Roman"/>
          <w:sz w:val="24"/>
          <w:szCs w:val="24"/>
        </w:rPr>
        <w:t>.</w:t>
      </w:r>
    </w:p>
    <w:p w:rsidR="003E5751" w:rsidRPr="002E3092" w:rsidRDefault="003E5751" w:rsidP="002E3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51" w:rsidRPr="002E3092" w:rsidRDefault="00DA44C9" w:rsidP="002E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1.2. Цели и задачи программы.</w:t>
      </w:r>
      <w:r w:rsidR="003E5751" w:rsidRPr="002E30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программы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- создать условия для индивидуализации учебно-тренировочного процесса в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мариинских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классах на основе регулирования интенсивности физических нагрузок и на основе регулярных занятий помочь каждому обучающемуся наиболее полно раскрыть его физические возможности, а также предоставить возможность приобщения к миру большого спорта.</w:t>
      </w:r>
    </w:p>
    <w:p w:rsidR="00BD59A0" w:rsidRDefault="00BD59A0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программы.</w:t>
      </w:r>
      <w:r w:rsidRPr="002E3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92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научить основам спортивного мастерства в избранном виде спорта;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научить техническим приёмам, тактическим действиям и правилам борьбы;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научить приёмам и методам контроля физической нагрузки на занятиях; </w:t>
      </w:r>
    </w:p>
    <w:p w:rsidR="003E5751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сформировать навыки регулирования психического состояния. Развивающие - развить двигательные способности; </w:t>
      </w:r>
    </w:p>
    <w:p w:rsidR="00DF0ED2" w:rsidRPr="00DF0ED2" w:rsidRDefault="00DF0ED2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ED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развить представления о мире спорта;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развивать волю, выносливость, смелость, дисциплинированность; - развивать социальную активность и ответственность;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развить физическое и нравственное развитие детей и подростков.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воспитывать нравственные и волевые качества;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воспитывать чувство "партнёрского плеча", дисциплинированность, взаимопомощь;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воспитывать привычку к самостоятельным занятиям спортом в свободное время;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формировать потребность ведения здорового образа жизни;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содействовать патриотическому воспитанию подрастающего поколения.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1 раз в неделю по 2 часа, за год 68 часов. Дети должны иметь допуск врача к занятиям борьбой самбо.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E3092">
        <w:rPr>
          <w:rFonts w:ascii="Times New Roman" w:hAnsi="Times New Roman" w:cs="Times New Roman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дополнительной общеобразовательной общеразвивающей программы «ОФП с элементами самообороны». Они включают в себя основы гражданской идентичности, сформированную мотивацию к обучению и познанию в </w:t>
      </w:r>
      <w:proofErr w:type="gramStart"/>
      <w:r w:rsidRPr="002E3092">
        <w:rPr>
          <w:rFonts w:ascii="Times New Roman" w:hAnsi="Times New Roman" w:cs="Times New Roman"/>
          <w:sz w:val="24"/>
          <w:szCs w:val="24"/>
        </w:rPr>
        <w:t>сфере  физической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воспитание российской гражданской идентичности, знание истории развития самбо в Российской Федерации, своего города;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формирование ответственного отношения к обучению, </w:t>
      </w:r>
      <w:proofErr w:type="gramStart"/>
      <w:r w:rsidRPr="002E309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самообразованию, с учётом устойчивых познавательных интересов;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нём взаимопонимания; 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различных видов деятельности;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lastRenderedPageBreak/>
        <w:t xml:space="preserve">     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осознание значения семьи в жизни человека и общества, принятие ценности семейной жизни, уважительное и заботливое отношение к своим товарищам       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0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309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Освоенные обучающимися на базе одного или всех учебных предметов универсальные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2E309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E3092">
        <w:rPr>
          <w:rFonts w:ascii="Times New Roman" w:hAnsi="Times New Roman" w:cs="Times New Roman"/>
          <w:sz w:val="24"/>
          <w:szCs w:val="24"/>
        </w:rPr>
        <w:t xml:space="preserve"> результатами является формирование следующих универсальных учебных действий (УУД):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092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определять и формулировать цель деятельности на занятии с помощью педагога, а далее самостоятельно;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проговаривать последовательность действий;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уметь высказывать своё предположение (версию) на основе данного задания, уметь работать по предложенному педагогом плану, а в дальнейшем уметь самостоятельно планировать свою деятельность;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средством формирования этих действий служит технология проблемного диалога на этапе изучения нового материала;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учиться совместно с педагогом и другими учащимися давать эмоциональную оценку деятельности на занятии.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i/>
          <w:sz w:val="24"/>
          <w:szCs w:val="24"/>
        </w:rPr>
        <w:t xml:space="preserve"> Познавательные УУД: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разные источники информации, свой жизненный опыт и информацию, полученную на занятии;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делать выводы в результате совместной работы всей команды;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умение донести свою позицию до других: оформлять свою мысль. Слушать и понимать речь других;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- совместно договариваться о правилах общения и поведения в процессе занятия и следовать им;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учиться выполнять различные роли в группе (лидера, исполнителя, критика).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организация работы в командах и парах.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Усвоение конкретных элементов социального опыта, изучаемого в рамках отдельного учебного предмета, то есть знаний, умений и навыков, опыта решения проблем, опыта творческой </w:t>
      </w:r>
      <w:proofErr w:type="gramStart"/>
      <w:r w:rsidRPr="002E309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:rsidR="003E5751" w:rsidRPr="002E3092" w:rsidRDefault="003E5751" w:rsidP="002E3092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Теоретическая подготовка ребенка: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− знать теоретические знания (по основным разделам учебного плана программы)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− владеть специальной терминологией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− знать тактику, правила борьбы самбо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− знать технику безопасности на занятиях и соревнованиях по самбо 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Практическая подготовка ребенка: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− применять практические умения и навыки, предусмотренные программой «Самбо»,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− выполнять технические приемы индивидуально и в группах,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− уметь взаимодействовать (противодействовать) с напарником (соперником), </w:t>
      </w:r>
    </w:p>
    <w:p w:rsidR="003E5751" w:rsidRPr="002E3092" w:rsidRDefault="003E5751" w:rsidP="002E30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− взаимодействовать внутри коллектива, толерантно относиться друг к другу.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общефизическое развитие ребенка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первичных навыков для овладения приемов по самообороне. </w:t>
      </w:r>
    </w:p>
    <w:p w:rsidR="00DA44C9" w:rsidRPr="002E3092" w:rsidRDefault="00DA44C9" w:rsidP="002E3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AA" w:rsidRPr="002E3092" w:rsidRDefault="00E43053" w:rsidP="002E3092">
      <w:pPr>
        <w:spacing w:after="0" w:line="240" w:lineRule="auto"/>
        <w:ind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E5751" w:rsidRPr="002E3092">
        <w:rPr>
          <w:rFonts w:ascii="Times New Roman" w:hAnsi="Times New Roman" w:cs="Times New Roman"/>
          <w:b/>
          <w:sz w:val="24"/>
          <w:szCs w:val="24"/>
        </w:rPr>
        <w:t>Учебный</w:t>
      </w:r>
      <w:r w:rsidR="00321670" w:rsidRPr="002E309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C761C" w:rsidRPr="002E3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092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обучения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Целью 1 года обучения является обеспечение: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насыщенного двигательного режима для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улучшения  здоровья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и  адаптации детей  к физическим нагрузкам;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8"/>
          <w:sz w:val="24"/>
          <w:szCs w:val="24"/>
        </w:rPr>
        <w:t>отбора ребят, желающих регулярно заниматься избранным видом спорта;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физической и координационной готовности к простейшим упражнениям (общеразвивающим и специальным).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</w:rPr>
        <w:t>Задачи:</w:t>
      </w:r>
    </w:p>
    <w:p w:rsidR="003E5751" w:rsidRPr="002E3092" w:rsidRDefault="003E5751" w:rsidP="002E309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Познакомить с историей самбо. Привить интерес к регулярным занятиям физкультурой и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3E5751" w:rsidRPr="002E3092" w:rsidRDefault="003E5751" w:rsidP="002E309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Ознакомить с правилами безопасности при проведении тренировок и привить необходимые на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занятиях гигиенические навыки.</w:t>
      </w:r>
    </w:p>
    <w:p w:rsidR="003E5751" w:rsidRPr="002E3092" w:rsidRDefault="003E5751" w:rsidP="002E309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Развить простейшие двигательные навыки.</w:t>
      </w:r>
    </w:p>
    <w:p w:rsidR="003E5751" w:rsidRPr="002E3092" w:rsidRDefault="003E5751" w:rsidP="002E309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Обучить основам техники борьбы: приемам безопасного падения (страховке и </w:t>
      </w:r>
      <w:proofErr w:type="spellStart"/>
      <w:r w:rsidRPr="002E3092">
        <w:rPr>
          <w:rFonts w:ascii="Times New Roman" w:eastAsia="Times New Roman" w:hAnsi="Times New Roman" w:cs="Times New Roman"/>
          <w:spacing w:val="-7"/>
          <w:sz w:val="24"/>
          <w:szCs w:val="24"/>
        </w:rPr>
        <w:t>самостраховке</w:t>
      </w:r>
      <w:proofErr w:type="spellEnd"/>
      <w:r w:rsidRPr="002E30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), </w:t>
      </w:r>
      <w:r w:rsidRPr="002E3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простейшим акробатическим элементам, выполнению бросков и приёмов борьбы в </w:t>
      </w:r>
      <w:r w:rsidRPr="002E3092">
        <w:rPr>
          <w:rFonts w:ascii="Times New Roman" w:eastAsia="Times New Roman" w:hAnsi="Times New Roman" w:cs="Times New Roman"/>
          <w:spacing w:val="-7"/>
          <w:sz w:val="24"/>
          <w:szCs w:val="24"/>
        </w:rPr>
        <w:t>партере (удержания, перевороты, болевые приёмы) несопротивляющегося противника.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9"/>
        <w:gridCol w:w="4818"/>
        <w:gridCol w:w="851"/>
        <w:gridCol w:w="992"/>
        <w:gridCol w:w="1134"/>
        <w:gridCol w:w="1418"/>
      </w:tblGrid>
      <w:tr w:rsidR="007D747D" w:rsidRPr="002E3092" w:rsidTr="007D747D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D747D" w:rsidRPr="002E3092" w:rsidRDefault="007D747D" w:rsidP="007D74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19" w:type="dxa"/>
            <w:tcBorders>
              <w:bottom w:val="nil"/>
            </w:tcBorders>
          </w:tcPr>
          <w:p w:rsidR="007D747D" w:rsidRDefault="007D747D" w:rsidP="007D747D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7D" w:rsidRPr="002E3092" w:rsidRDefault="007D747D" w:rsidP="007D747D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7D747D" w:rsidRPr="002E3092" w:rsidRDefault="007D747D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D747D" w:rsidRPr="002E3092" w:rsidRDefault="007D747D" w:rsidP="007D74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D747D" w:rsidRPr="002E3092" w:rsidTr="007D747D">
        <w:trPr>
          <w:trHeight w:val="20"/>
        </w:trPr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7D747D" w:rsidRPr="002E3092" w:rsidRDefault="007D747D" w:rsidP="002E30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</w:tcBorders>
          </w:tcPr>
          <w:p w:rsidR="007D747D" w:rsidRPr="002E3092" w:rsidRDefault="007D747D" w:rsidP="002E30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D747D" w:rsidRPr="002E3092" w:rsidRDefault="007D747D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47D" w:rsidRPr="002E3092" w:rsidRDefault="007D747D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747D" w:rsidRPr="002E3092" w:rsidRDefault="007D747D" w:rsidP="007D747D">
            <w:pPr>
              <w:shd w:val="clear" w:color="auto" w:fill="FFFFFF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D747D" w:rsidRPr="002E3092" w:rsidRDefault="007D747D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Вводные занятия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элементы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 Зачет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в стойке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лёжа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самозащиты от захватов и обхватов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самозащиты от ударов ногами и руками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3E5751" w:rsidRPr="002E3092" w:rsidTr="007D747D">
        <w:trPr>
          <w:trHeight w:val="20"/>
        </w:trPr>
        <w:tc>
          <w:tcPr>
            <w:tcW w:w="568" w:type="dxa"/>
          </w:tcPr>
          <w:p w:rsidR="003E5751" w:rsidRPr="002E3092" w:rsidRDefault="003E5751" w:rsidP="002E3092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E5751" w:rsidRPr="002E3092" w:rsidRDefault="003E5751" w:rsidP="002E309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2645EB" w:rsidP="00264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 Зачет</w:t>
            </w:r>
          </w:p>
        </w:tc>
      </w:tr>
      <w:tr w:rsidR="003E5751" w:rsidRPr="002E3092" w:rsidTr="007D747D">
        <w:trPr>
          <w:trHeight w:val="20"/>
        </w:trPr>
        <w:tc>
          <w:tcPr>
            <w:tcW w:w="5387" w:type="dxa"/>
            <w:gridSpan w:val="2"/>
          </w:tcPr>
          <w:p w:rsidR="003E5751" w:rsidRPr="002E3092" w:rsidRDefault="003E5751" w:rsidP="002E30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751" w:rsidRPr="002E3092" w:rsidRDefault="003E5751" w:rsidP="007D74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751" w:rsidRPr="002E3092" w:rsidRDefault="003E5751" w:rsidP="002E30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содержание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Вводное занятие.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История и развитие самбо в России, правила безопасности при проведении тренировок, гигиенические требования, доведение плана на год, показательное выступление ребят старших групп.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Простейшие акробатические элементы. Кувырок вперёд. Кувырок назад. Кувырок через плечо. Кувырок через препятствие в длину и в высоту. Кульбит. Колесо. Ходьба на руках.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Техника само страховки. Падение вперёд. Падение назад. Падение вперёд, падение назад и на бок через партнёра, стоящего на коленях и предплечьях. Падение вперёд,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lastRenderedPageBreak/>
        <w:t>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Техника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Техника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Простейшие способы защиты от захватов и обхватов. Расслабляющие удары в болевые точки. Освобождение от захватов за руки, за одежду. Освобождение от обхватов туловища спереди и сзади.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Простейшие способы самозащиты от ударов руками и ногами. Отводящие, гасящие и подставные блоки. Защита от удара рукой в голову задней и передней подножкой. Защита от удара ногой броском с захватом ноги задней подножкой.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обучения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u w:val="single"/>
        </w:rPr>
        <w:t>Целью 2 года обучения является обеспечение: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укрепления здоровья на основе всесторонней физической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полготовки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высокого уровня физической подготовки и развития физических качеств и способностей, характерных для борцов;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формирования правильных двигательных навыков в выполнении всех технических действий и специальных упражнений.</w:t>
      </w:r>
    </w:p>
    <w:p w:rsidR="003E5751" w:rsidRPr="002E3092" w:rsidRDefault="003E5751" w:rsidP="002E3092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Задачи: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естественных и специальных видов движений с использованием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средств  и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методов  других  видов  спорта  (лёгкая  атлетика,  игровые  виды,  гимнастика и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акробатика) с учётом возрастных критериев.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Обучение технике борьбы самбо.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Выполнение контрольных нормативов по общей и специальной физической подготовке.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Ознакомить с историей отечественной школы единоборств, правилами проведения соревнований по борьбе самбо, основами тактики борьбы.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Принимать участие в соревнованиях по борьбе самбо.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Учебный план.</w:t>
      </w:r>
    </w:p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4536"/>
        <w:gridCol w:w="850"/>
        <w:gridCol w:w="851"/>
        <w:gridCol w:w="1134"/>
        <w:gridCol w:w="1281"/>
      </w:tblGrid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D747D" w:rsidRPr="002E3092" w:rsidTr="002645EB">
        <w:trPr>
          <w:trHeight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Техника </w:t>
            </w:r>
            <w:proofErr w:type="spellStart"/>
            <w:r w:rsidRPr="002E30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самостраховки</w:t>
            </w:r>
            <w:proofErr w:type="spellEnd"/>
            <w:r w:rsidRPr="002E30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 простейшие акробатические </w:t>
            </w: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645EB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7D747D" w:rsidRPr="002E3092" w:rsidRDefault="007D747D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тактики спортивного самбо.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в стойке.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лежа.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Основные положения правил проведения соревнований </w:t>
            </w: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борьбе самбо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 от ударов руками.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ударов ногами.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удушений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захватов и обхватов.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747D" w:rsidRPr="002E3092" w:rsidTr="002645EB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D747D" w:rsidRPr="002E3092" w:rsidRDefault="007D747D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содержание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Вводное занятие: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проведении тренировок. Профилактика травматизма. Гигиенические требования. План работы на год.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и простейшие акробатические приёмы. (Содержание тем идентично темам первого года обучения)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3: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Основы тактики спортивного самбо. Разведка. Оценка обстановки. Принятие решения. Реализация решения.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Техника борьбы в стойке. Дистанция. Захваты. Стойки и передвижения. Подготовка бросков. Боковая подножка. Передняя подножка с захватом разноимённой и одноимённой 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Техника борьбы лёжа. Переворачивания. Удержания. Болевые приёмы: узел руки поперёк, рычаг локтя при помощи ноги сверху, рычаг колена, ущемление икроножной мышцы голенью.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Защита от ударов руками. Защита от бокового и прямого ударов в голову: отводящими и гасящими блоками, бросками. Защита от ударов в живот и наотмашь: отводящими и гасящими блоками, бросками. Расслабляющий удар в болевые точки.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Защита от ударов ногами. Защита от удара ногой снизу: отводящими, гасящими и подставными блоками, бросками с захватом ног. Защита от бокового удара ногой в голову и по корпусу: отводящими, гасящими и подставными блоками и бросками с захватом ног, уходом с линии удара.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Освобождение от удушений. Предварительный расслабляющий удар - условие освобождения от удушения. Освобождения от удушения: сбиванием рук, загибом руки противника, броском через себя и через спину.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11: Подвижные спортивные игры. Футбол. Баскетбол. Регби с набивным мячом.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E30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Третий </w:t>
      </w:r>
      <w:r w:rsidRPr="002E309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год обучения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2E309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Целью 3 года обучения является обеспечение: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дальнейшего укрепления здоровья занимающихся в объединении детей;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развития специфических для борьбы физических качеств: быстроты, скоростной и скоростно-силовой выносливости, гибкости и координации движений;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отбора перспективных детей для продолжения занятий в ДЮСШ;</w:t>
      </w:r>
    </w:p>
    <w:p w:rsidR="003E5751" w:rsidRPr="002E3092" w:rsidRDefault="003E5751" w:rsidP="002E3092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получения навыков самообороны.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3E5751" w:rsidRPr="002E3092" w:rsidRDefault="003E5751" w:rsidP="002E3092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специальных движений и обучение технике и основам тактики борьбы.</w:t>
      </w:r>
    </w:p>
    <w:p w:rsidR="003E5751" w:rsidRPr="002E3092" w:rsidRDefault="003E5751" w:rsidP="002E309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Изучение правил борьбы самбо.</w:t>
      </w:r>
    </w:p>
    <w:p w:rsidR="003E5751" w:rsidRPr="002E3092" w:rsidRDefault="003E5751" w:rsidP="002E309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Изучение приёмов самообороны.</w:t>
      </w:r>
    </w:p>
    <w:p w:rsidR="003E5751" w:rsidRPr="002E3092" w:rsidRDefault="003E5751" w:rsidP="002E3092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Участие в соревнованиях, агитационно-массовых мероприятиях по пропаганде здорового образа жизни и занятий спортом (показательные выступления).</w:t>
      </w:r>
    </w:p>
    <w:p w:rsidR="003E5751" w:rsidRPr="002E3092" w:rsidRDefault="003E5751" w:rsidP="002E3092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контрольных нормативов по общей и специальной физической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подготовке и разрядных норм для получения юношеских спортивных разрядов.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Учебный план.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95"/>
        <w:gridCol w:w="214"/>
        <w:gridCol w:w="850"/>
        <w:gridCol w:w="992"/>
        <w:gridCol w:w="1701"/>
      </w:tblGrid>
      <w:tr w:rsidR="00662377" w:rsidRPr="002E3092" w:rsidTr="002645EB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62377" w:rsidRPr="002E3092" w:rsidTr="002645EB">
        <w:trPr>
          <w:trHeight w:hRule="exact" w:val="30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62377" w:rsidRPr="002E3092" w:rsidTr="002645EB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борьбы в стойке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борьбы лёжа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тактики спортивного самбо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62377" w:rsidRPr="002E3092" w:rsidTr="002645EB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тактики рукопашного боя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62377" w:rsidRPr="002E3092" w:rsidTr="002645EB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Освобождение от захватов и удушений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ударов руками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ударов ногами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нападения лёжа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нападающего с ножом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нападающего с палкой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7D7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2645EB" w:rsidP="00264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2377" w:rsidRPr="002E3092" w:rsidTr="002645EB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377" w:rsidRPr="002E3092" w:rsidRDefault="00662377" w:rsidP="00662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377" w:rsidRPr="002E3092" w:rsidTr="002645EB">
        <w:trPr>
          <w:gridAfter w:val="5"/>
          <w:wAfter w:w="4252" w:type="dxa"/>
          <w:trHeight w:hRule="exact" w:val="346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2377" w:rsidRPr="002E3092" w:rsidRDefault="00662377" w:rsidP="002E309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92" w:rsidRDefault="002E3092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Вводное занятие: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Меры безопасности при проведении тренировок. Профилактика травматизма. План работы на год. Гигиенические требования. Календарный план проведения соревнований.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и акробатические элементы. (Содержание тем идентично темам 2 и 1 года обучения)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3: Основы тактики спортивного самбо. Разведка. Оценка обстановки. Принятие решения. Реализация решения.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Техника борьбы в стойке. Подготовка бросков. Благоприятные моменты для бросков. Бросок захватом двух ног. Бросок через спину захватом руки на плечо. Зацеп стопой.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Отхват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>. Сбивания.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Техника борьбы лёжа. Переворачивания. Удержания. Болевые приёмы: обратный узел руки поперёк, рычаг локтя кувырком, рычаг локтя упором стопы в бедро из низкой стойки.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правил проведения соревнований по борьбе самбо. Запрещённые приёмы и действия. Оценка технических действий.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Защита от ударов руками. Защита от ударов палкой. Расслабляющий удар в болевые точки. Добивающий удар.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Защита от ударов ногами. Защита от удара ножом снизу и сверху. Расслабляющий удар в болевые точки. Добивающий удар.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удушений. Расслабляющий удар как условие успешного освобождения от удушения. 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Защита от захватов и обхватов. Предварительный расслабляющий удар - условие освобождения от захватов и обхватов. Задержание и сопровождение загибом руки.</w:t>
      </w:r>
    </w:p>
    <w:p w:rsidR="003E5751" w:rsidRPr="002E3092" w:rsidRDefault="003E5751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11: Подвижные спортивные игры. Футбол. Баскетбол. Регби с набивным мячом.</w:t>
      </w:r>
    </w:p>
    <w:p w:rsidR="003E5751" w:rsidRPr="002E3092" w:rsidRDefault="003E5751" w:rsidP="002E3092">
      <w:pPr>
        <w:spacing w:after="0" w:line="240" w:lineRule="auto"/>
        <w:ind w:firstLine="282"/>
        <w:jc w:val="center"/>
        <w:rPr>
          <w:rFonts w:ascii="Times New Roman" w:hAnsi="Times New Roman" w:cs="Times New Roman"/>
          <w:sz w:val="24"/>
          <w:szCs w:val="24"/>
        </w:rPr>
      </w:pPr>
    </w:p>
    <w:p w:rsidR="0027344F" w:rsidRPr="002E3092" w:rsidRDefault="002E3092" w:rsidP="002E3092">
      <w:pPr>
        <w:spacing w:after="0" w:line="240" w:lineRule="auto"/>
        <w:ind w:firstLine="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27344F" w:rsidRPr="002E3092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Универсальными компетенциями учащихся</w:t>
      </w:r>
      <w:r w:rsidRPr="002E3092">
        <w:rPr>
          <w:rFonts w:ascii="Times New Roman" w:hAnsi="Times New Roman" w:cs="Times New Roman"/>
          <w:sz w:val="24"/>
          <w:szCs w:val="24"/>
        </w:rPr>
        <w:t xml:space="preserve"> на этапе общего образования по физической культуре являются: 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lastRenderedPageBreak/>
        <w:t xml:space="preserve">- умения активно работать в коллективе, взаимодействовать со сверстниками в достижении общих целей; 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9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E3092">
        <w:rPr>
          <w:rFonts w:ascii="Times New Roman" w:hAnsi="Times New Roman" w:cs="Times New Roman"/>
          <w:sz w:val="24"/>
          <w:szCs w:val="24"/>
        </w:rPr>
        <w:t xml:space="preserve"> освоения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 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проявлять положительные качества личности и управлять своими эмоциями в различных (нестандартных) ситуациях и условиях;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проявлять дисциплинированность, трудолюбие и упорство в достижении поставленных целей;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оказывать бескорыстную помощь своим сверстникам, находить с ними общий язык и общие интересы.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09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E3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3092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2E3092">
        <w:rPr>
          <w:rFonts w:ascii="Times New Roman" w:hAnsi="Times New Roman" w:cs="Times New Roman"/>
          <w:sz w:val="24"/>
          <w:szCs w:val="24"/>
        </w:rPr>
        <w:t xml:space="preserve"> освоения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являются: 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находить ошибки при выполнении учебных заданий, отбирать способы их исправления;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общаться и взаимодействовать со сверстниками на принципах взаимоуважения и взаимопомощи, дружбы и толерантности;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обеспечивать защиту и сохранность природы во время активного отдыха и занятий физической культурой;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планировать собственную деятельность, распределять нагрузку и отдых в процессе ее выполнения;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видеть красоту движений, выделять и обосновывать эстетические признаки в движениях и передвижениях человека;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оценивать красоту телосложения и осанки, сравнивать их с эталонными образцами;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управлять эмоциями при общении со сверстниками и взрослыми, сохранять хладнокровие, сдержанность, рассудительность;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C627D" w:rsidRPr="002E3092" w:rsidRDefault="009C627D" w:rsidP="002E3092">
      <w:pPr>
        <w:pStyle w:val="a3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9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E3092">
        <w:rPr>
          <w:rFonts w:ascii="Times New Roman" w:hAnsi="Times New Roman" w:cs="Times New Roman"/>
          <w:sz w:val="24"/>
          <w:szCs w:val="24"/>
        </w:rPr>
        <w:t xml:space="preserve"> освоения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 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бережно обращаться с инвентарём и оборудованием, соблюдать требования техники безопасности к местам проведения;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lastRenderedPageBreak/>
        <w:t>— 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взаимодействовать со сверстниками по правилам проведения подвижных игр и соревнований;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подавать строевые команды, вести подсчёт при выполнении общеразвивающих упражнений;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55BFD" w:rsidRPr="002E3092" w:rsidRDefault="00255BFD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— 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1694C" w:rsidRPr="002E3092" w:rsidRDefault="0001694C" w:rsidP="002E30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Ожидаемые результаты.</w:t>
      </w: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концу первого года обучения,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ознакомиться с историей возникновения и развития самбо в нашей стране,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удержаний. Знать гигиенические требования и требования безопасности при занятиях единоборствами. </w:t>
      </w: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концу второго года обучения,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обучающиеся должны ознакомиться с правилами проведения соревнований по борьбе самбо, усовершенствовать навыки естественных и получить навыки специальных видов движений, изучить 6-7 новых приемов (броски в стойке и болевые приёмы) спортивного самбо, участвовать в районных и городских соревнованиях по самбо и дзюдо.</w:t>
      </w: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концу третьего года обучения,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усовершенствовать навыки специальных движений, общую и специальную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физподготовку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>, овладеть навыками базовой техники и получить основы тактико-технических действий в борьбе лёжа и стоя. Изучить правила проведения соревнований по спортивному самбо и участвовать в районных и городских соревнованиях по самбо и дзюдо, выполнить 3 юношеский разряд по борьбе самбо, научиться делать несколько приёмов самообороны от захватов, обхватов и удушений.</w:t>
      </w:r>
    </w:p>
    <w:p w:rsidR="00360CFD" w:rsidRPr="002E3092" w:rsidRDefault="00360CFD" w:rsidP="002E3092">
      <w:pPr>
        <w:pStyle w:val="a3"/>
        <w:spacing w:after="0" w:line="240" w:lineRule="auto"/>
        <w:ind w:left="0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7D" w:rsidRPr="002E3092" w:rsidRDefault="009C627D" w:rsidP="002E3092">
      <w:pPr>
        <w:pStyle w:val="a3"/>
        <w:spacing w:after="0" w:line="240" w:lineRule="auto"/>
        <w:ind w:left="0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092">
        <w:rPr>
          <w:rFonts w:ascii="Times New Roman" w:hAnsi="Times New Roman" w:cs="Times New Roman"/>
          <w:b/>
          <w:sz w:val="24"/>
          <w:szCs w:val="24"/>
        </w:rPr>
        <w:t>Раздел  2</w:t>
      </w:r>
      <w:proofErr w:type="gramEnd"/>
      <w:r w:rsidRPr="002E3092">
        <w:rPr>
          <w:rFonts w:ascii="Times New Roman" w:hAnsi="Times New Roman" w:cs="Times New Roman"/>
          <w:b/>
          <w:sz w:val="24"/>
          <w:szCs w:val="24"/>
        </w:rPr>
        <w:t>. «Комплекс организационно-методических условий».</w:t>
      </w:r>
    </w:p>
    <w:p w:rsidR="00433640" w:rsidRPr="002E3092" w:rsidRDefault="00433640" w:rsidP="002E3092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2E30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 </w:t>
      </w:r>
      <w:r w:rsidRPr="002E3092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Методические рекомендации по организации изучения дисциплины. </w:t>
      </w:r>
    </w:p>
    <w:p w:rsidR="00433640" w:rsidRPr="002E3092" w:rsidRDefault="00433640" w:rsidP="002E3092">
      <w:pPr>
        <w:pStyle w:val="a3"/>
        <w:tabs>
          <w:tab w:val="left" w:pos="10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t>Физическая культура в Основах законодательства Российской Федерации о физической культуре и спорте представлена как учебная дисциплина и важнейший компонент целостного развития личности. Являясь составной частью общей культуры, физическая культура входит обязательным разделом в гуманитарный компонент образования, значимость которого проявляется через гармонизацию духовного и физического развития, формирование таких общечеловеческих ценностей, как здоровье, физическое и психическое благополучие, двигательная активность и долголетие.</w:t>
      </w:r>
    </w:p>
    <w:p w:rsidR="00433640" w:rsidRPr="002E3092" w:rsidRDefault="00433640" w:rsidP="002E3092">
      <w:pPr>
        <w:pStyle w:val="a3"/>
        <w:tabs>
          <w:tab w:val="left" w:pos="10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t>В кадетских классах свои функции «Физическая культура» наиболее полно реализует в ходе физической подготовки– целенаправленного управляемого процесса физического совершенствования, осуществляемого с учетом особенностей военно-профессиональной деятельности выпускников</w:t>
      </w:r>
    </w:p>
    <w:p w:rsidR="00433640" w:rsidRPr="002E3092" w:rsidRDefault="00433640" w:rsidP="002E3092">
      <w:pPr>
        <w:pStyle w:val="a3"/>
        <w:tabs>
          <w:tab w:val="left" w:pos="10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t>Физическая культура (подготовка) в кадетских классах является обязательной учебной дисциплиной, входящей в группу военной, физической и психологической подготовки.</w:t>
      </w:r>
    </w:p>
    <w:p w:rsidR="00433640" w:rsidRPr="002E3092" w:rsidRDefault="00433640" w:rsidP="002E3092">
      <w:pPr>
        <w:pStyle w:val="a3"/>
        <w:tabs>
          <w:tab w:val="left" w:pos="10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Цель физической культуры (подготовки) в кадетских классах – обеспечить подготовку здоровых, физически развитых выпускников, владеющих широким спектром двигательных умений и навыков, обладающих достаточно высоким уровнем развития физических качеств, знающих основы теории и методики физического совершенствования.</w:t>
      </w:r>
    </w:p>
    <w:p w:rsidR="00F71B64" w:rsidRPr="002E3092" w:rsidRDefault="00433640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092">
        <w:rPr>
          <w:rFonts w:ascii="Times New Roman" w:hAnsi="Times New Roman" w:cs="Times New Roman"/>
          <w:color w:val="auto"/>
          <w:sz w:val="24"/>
          <w:szCs w:val="24"/>
        </w:rPr>
        <w:t>Главной предпосылкой достижения цели физической культуры (подготовки) является опережающее формирование у воспитанников мотивационно- ценностного отношения к физической культуре, установки на здоровый образ жизни и физическое совершенствование, потребности в регулярных занятиях физическими упражнениями и спортом.</w:t>
      </w:r>
      <w:r w:rsidR="00F71B64"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занятий.</w:t>
      </w:r>
    </w:p>
    <w:p w:rsidR="00F71B64" w:rsidRPr="002E3092" w:rsidRDefault="00F71B64" w:rsidP="002E3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Тренировка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состоит  из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вводной, подготовительной, основной и заключительной частей. 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Вводная часть</w:t>
      </w: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Проверка, доведения темы и плана занятия.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часть.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Разминка, состоящая из двух частей. Общей и специальной.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i/>
          <w:sz w:val="24"/>
          <w:szCs w:val="24"/>
        </w:rPr>
        <w:t>Общая часть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упражнения «на разогрев» всех групп мышц. Ходьба, бег, махи, вращения, наклоны и т.п. </w:t>
      </w:r>
      <w:r w:rsidRPr="002E3092">
        <w:rPr>
          <w:rFonts w:ascii="Times New Roman" w:eastAsia="Times New Roman" w:hAnsi="Times New Roman" w:cs="Times New Roman"/>
          <w:i/>
          <w:sz w:val="24"/>
          <w:szCs w:val="24"/>
        </w:rPr>
        <w:t>Специальная часть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состоит из упражнений на развитие и совершенствование быстроты, ловкости, силы, гибкости, смелости, решительности и упорства, и упражнений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>. Специальные упражнения выполняются после общеразвивающих. Подготовительная часть завершается активным отдыхом в течении 3-5 мин. в это время занимающиеся готовят необходимый инвентарь, распределяются парами, занимают соответствующее место в зале или на ковре</w:t>
      </w:r>
      <w:r w:rsidRPr="002E3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Вводная и подготовительная части имеют целью подготовить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организм занимающихся к последующей усиленной физической нагрузке основной части.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часть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64" w:rsidRPr="002E3092" w:rsidRDefault="00F71B64" w:rsidP="002E309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Включает   в   себя разучивание и   отработку   специальных упражнений, приемов и контрприёмов.</w:t>
      </w:r>
    </w:p>
    <w:p w:rsidR="00F71B64" w:rsidRPr="002E3092" w:rsidRDefault="00F71B64" w:rsidP="002E309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Изученные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действия  закрепляются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в  учебных  и  учебно-тренировочных  схватках,  после  схваток</w:t>
      </w:r>
    </w:p>
    <w:p w:rsidR="00F71B64" w:rsidRPr="002E3092" w:rsidRDefault="00F71B64" w:rsidP="002E309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Простейшие формы борьбы, эстафеты, упражнения на укрепление моста.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включает  в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себя упражнения на расслабление, подвижные игры, построение и подведение итогов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тренировки, рекомендации и задания для занятий дома.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От тренера требуется умение правильно показать и описать словесно изучаемое техническое действие или упражнение, во избежание формирования неправильного двигательного навыка. </w:t>
      </w:r>
    </w:p>
    <w:p w:rsidR="00F71B64" w:rsidRPr="002E3092" w:rsidRDefault="00F71B64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Схемы тренировок могут значительно отличаться в зависимости от педагогического и биологического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принципа втягивания в нагрузку и деления на учебные, учебно-тренировочные и тренировочные</w:t>
      </w:r>
      <w:r w:rsidRPr="002E3092">
        <w:rPr>
          <w:rFonts w:ascii="Times New Roman" w:hAnsi="Times New Roman" w:cs="Times New Roman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spacing w:val="-3"/>
          <w:sz w:val="24"/>
          <w:szCs w:val="24"/>
        </w:rPr>
        <w:t>недели.</w:t>
      </w:r>
    </w:p>
    <w:p w:rsidR="00826BD2" w:rsidRPr="002E3092" w:rsidRDefault="00826BD2" w:rsidP="002E3092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b/>
        </w:rPr>
      </w:pPr>
    </w:p>
    <w:p w:rsidR="000A22EC" w:rsidRPr="002E3092" w:rsidRDefault="000A22EC" w:rsidP="002E309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2.2. Календарный учебный график на 2019-2020 учебный год</w:t>
      </w:r>
    </w:p>
    <w:p w:rsidR="000A22EC" w:rsidRPr="002E3092" w:rsidRDefault="000A22EC" w:rsidP="002E3092">
      <w:pPr>
        <w:pStyle w:val="a9"/>
        <w:spacing w:before="0" w:beforeAutospacing="0" w:after="0" w:afterAutospacing="0"/>
        <w:jc w:val="both"/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1400"/>
        <w:gridCol w:w="1125"/>
        <w:gridCol w:w="1397"/>
        <w:gridCol w:w="1147"/>
        <w:gridCol w:w="1196"/>
        <w:gridCol w:w="3588"/>
      </w:tblGrid>
      <w:tr w:rsidR="000A22EC" w:rsidRPr="002E3092" w:rsidTr="000A22EC">
        <w:tc>
          <w:tcPr>
            <w:tcW w:w="2572" w:type="pct"/>
            <w:gridSpan w:val="4"/>
            <w:hideMark/>
          </w:tcPr>
          <w:p w:rsidR="000A22EC" w:rsidRPr="002E3092" w:rsidRDefault="000A22EC" w:rsidP="002E3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Реализация программы для групп обучения</w:t>
            </w:r>
          </w:p>
        </w:tc>
        <w:tc>
          <w:tcPr>
            <w:tcW w:w="607" w:type="pct"/>
            <w:vMerge w:val="restart"/>
            <w:hideMark/>
          </w:tcPr>
          <w:p w:rsidR="000A22EC" w:rsidRPr="002E3092" w:rsidRDefault="000A22EC" w:rsidP="002E3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Итого недель в уч. году</w:t>
            </w:r>
          </w:p>
        </w:tc>
        <w:tc>
          <w:tcPr>
            <w:tcW w:w="1821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Перечень организуемых видов деятельности детей в период каникул</w:t>
            </w:r>
          </w:p>
        </w:tc>
      </w:tr>
      <w:tr w:rsidR="000A22EC" w:rsidRPr="002E3092" w:rsidTr="000A22EC">
        <w:tc>
          <w:tcPr>
            <w:tcW w:w="1281" w:type="pct"/>
            <w:gridSpan w:val="2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полугодие</w:t>
            </w:r>
          </w:p>
        </w:tc>
        <w:tc>
          <w:tcPr>
            <w:tcW w:w="1291" w:type="pct"/>
            <w:gridSpan w:val="2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 полугодие</w:t>
            </w:r>
          </w:p>
        </w:tc>
        <w:tc>
          <w:tcPr>
            <w:tcW w:w="607" w:type="pct"/>
            <w:vMerge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</w:tr>
      <w:tr w:rsidR="000A22EC" w:rsidRPr="002E3092" w:rsidTr="000A22EC">
        <w:tc>
          <w:tcPr>
            <w:tcW w:w="710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71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К-во недель</w:t>
            </w:r>
          </w:p>
        </w:tc>
        <w:tc>
          <w:tcPr>
            <w:tcW w:w="709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82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К-во недель</w:t>
            </w:r>
          </w:p>
        </w:tc>
        <w:tc>
          <w:tcPr>
            <w:tcW w:w="607" w:type="pct"/>
            <w:vMerge w:val="restart"/>
            <w:hideMark/>
          </w:tcPr>
          <w:p w:rsidR="000A22EC" w:rsidRPr="002E3092" w:rsidRDefault="000A22EC" w:rsidP="002E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pct"/>
            <w:vMerge w:val="restar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</w:tr>
      <w:tr w:rsidR="000A22EC" w:rsidRPr="002E3092" w:rsidTr="000A22EC">
        <w:tc>
          <w:tcPr>
            <w:tcW w:w="710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9.09.19-29.12.19</w:t>
            </w:r>
          </w:p>
        </w:tc>
        <w:tc>
          <w:tcPr>
            <w:tcW w:w="571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pct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13.01.20- 31.05.20</w:t>
            </w:r>
          </w:p>
        </w:tc>
        <w:tc>
          <w:tcPr>
            <w:tcW w:w="582" w:type="pct"/>
            <w:hideMark/>
          </w:tcPr>
          <w:p w:rsidR="000A22EC" w:rsidRPr="002E3092" w:rsidRDefault="000A22EC" w:rsidP="002E3092">
            <w:pPr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EC" w:rsidRPr="002E3092" w:rsidTr="000A22EC">
        <w:tc>
          <w:tcPr>
            <w:tcW w:w="2572" w:type="pct"/>
            <w:gridSpan w:val="4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организации промежуточного контроля реализации дополнительных общеобразовательных программ</w:t>
            </w:r>
          </w:p>
        </w:tc>
        <w:tc>
          <w:tcPr>
            <w:tcW w:w="607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EC" w:rsidRPr="002E3092" w:rsidTr="002E3092">
        <w:tc>
          <w:tcPr>
            <w:tcW w:w="1281" w:type="pct"/>
            <w:gridSpan w:val="2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16.12.19-29.12.19</w:t>
            </w:r>
          </w:p>
        </w:tc>
        <w:tc>
          <w:tcPr>
            <w:tcW w:w="1291" w:type="pct"/>
            <w:gridSpan w:val="2"/>
            <w:hideMark/>
          </w:tcPr>
          <w:p w:rsidR="000A22EC" w:rsidRPr="002E3092" w:rsidRDefault="000A22EC" w:rsidP="002E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eastAsia="Times New Roman" w:hAnsi="Times New Roman" w:cs="Times New Roman"/>
                <w:sz w:val="24"/>
                <w:szCs w:val="24"/>
              </w:rPr>
              <w:t>18.05.20-31.05.20</w:t>
            </w:r>
          </w:p>
        </w:tc>
        <w:tc>
          <w:tcPr>
            <w:tcW w:w="607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vMerge/>
            <w:hideMark/>
          </w:tcPr>
          <w:p w:rsidR="000A22EC" w:rsidRPr="002E3092" w:rsidRDefault="000A22EC" w:rsidP="002E30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92" w:rsidRDefault="002E3092" w:rsidP="002E3092">
      <w:pPr>
        <w:pStyle w:val="c1"/>
        <w:shd w:val="clear" w:color="auto" w:fill="FFFFFF"/>
        <w:spacing w:before="0" w:beforeAutospacing="0" w:after="0" w:afterAutospacing="0"/>
        <w:ind w:firstLine="1134"/>
        <w:jc w:val="both"/>
      </w:pPr>
    </w:p>
    <w:p w:rsidR="000A22EC" w:rsidRPr="002E3092" w:rsidRDefault="000A22EC" w:rsidP="002E3092">
      <w:pPr>
        <w:pStyle w:val="c1"/>
        <w:shd w:val="clear" w:color="auto" w:fill="FFFFFF"/>
        <w:spacing w:before="0" w:beforeAutospacing="0" w:after="0" w:afterAutospacing="0"/>
        <w:ind w:left="567" w:firstLine="567"/>
        <w:jc w:val="both"/>
      </w:pPr>
      <w:r w:rsidRPr="002E3092">
        <w:t>Календарный график на 2019-2020 учебный год</w:t>
      </w:r>
      <w:r w:rsidRPr="002E3092">
        <w:rPr>
          <w:b/>
        </w:rPr>
        <w:t xml:space="preserve"> </w:t>
      </w:r>
      <w:r w:rsidRPr="002E3092">
        <w:t>разрабатывается и предоставляется в рабочей программе на каждый учебный год.</w:t>
      </w:r>
    </w:p>
    <w:p w:rsidR="000A22EC" w:rsidRPr="002E3092" w:rsidRDefault="000A22EC" w:rsidP="002E3092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BD59A0" w:rsidRDefault="00BD59A0" w:rsidP="00BD59A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82652" w:rsidRDefault="00BD59A0" w:rsidP="00BD59A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gramStart"/>
      <w:r w:rsidR="00D82652" w:rsidRPr="002E3092">
        <w:rPr>
          <w:rFonts w:ascii="Times New Roman" w:hAnsi="Times New Roman" w:cs="Times New Roman"/>
          <w:b/>
          <w:sz w:val="24"/>
          <w:szCs w:val="24"/>
        </w:rPr>
        <w:t>Условия  реализации</w:t>
      </w:r>
      <w:proofErr w:type="gramEnd"/>
      <w:r w:rsidR="00D82652" w:rsidRPr="002E309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E3092" w:rsidRPr="002E3092" w:rsidRDefault="002E3092" w:rsidP="002E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652" w:rsidRPr="002E3092" w:rsidRDefault="00D82652" w:rsidP="002E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происходит в спортивном зале, спортивных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площадках  </w:t>
      </w:r>
      <w:r w:rsidRPr="002E3092">
        <w:rPr>
          <w:rFonts w:ascii="Times New Roman" w:hAnsi="Times New Roman" w:cs="Times New Roman"/>
          <w:sz w:val="24"/>
          <w:szCs w:val="24"/>
          <w:shd w:val="clear" w:color="auto" w:fill="FFFFFF"/>
        </w:rPr>
        <w:t>МАОУ</w:t>
      </w:r>
      <w:proofErr w:type="gramEnd"/>
      <w:r w:rsidRPr="002E3092">
        <w:rPr>
          <w:rFonts w:ascii="Times New Roman" w:hAnsi="Times New Roman" w:cs="Times New Roman"/>
          <w:sz w:val="24"/>
          <w:szCs w:val="24"/>
          <w:shd w:val="clear" w:color="auto" w:fill="FFFFFF"/>
        </w:rPr>
        <w:t>-СОШ №2  г. Тавды, ул. К-Маркса, 13а.</w:t>
      </w:r>
    </w:p>
    <w:p w:rsidR="00D82652" w:rsidRPr="002E3092" w:rsidRDefault="00D82652" w:rsidP="002E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red"/>
        </w:rPr>
      </w:pPr>
    </w:p>
    <w:p w:rsidR="00D82652" w:rsidRPr="002E3092" w:rsidRDefault="00D82652" w:rsidP="002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D82652" w:rsidRPr="002E3092" w:rsidRDefault="00D82652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Спортивный зал. 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3092">
        <w:rPr>
          <w:rFonts w:ascii="Times New Roman" w:hAnsi="Times New Roman" w:cs="Times New Roman"/>
          <w:sz w:val="24"/>
          <w:szCs w:val="24"/>
        </w:rPr>
        <w:t>Спортивные площадки</w:t>
      </w:r>
      <w:proofErr w:type="gramEnd"/>
      <w:r w:rsidRPr="002E3092">
        <w:rPr>
          <w:rFonts w:ascii="Times New Roman" w:hAnsi="Times New Roman" w:cs="Times New Roman"/>
          <w:sz w:val="24"/>
          <w:szCs w:val="24"/>
        </w:rPr>
        <w:t xml:space="preserve"> оборудованные полосой препятствий, футбольной площадки, площадки для спортивных игр (баскетбол, волейбол), спортивные снаряды (перекладины, брусья, </w:t>
      </w:r>
      <w:proofErr w:type="spellStart"/>
      <w:r w:rsidRPr="002E3092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2E3092">
        <w:rPr>
          <w:rFonts w:ascii="Times New Roman" w:hAnsi="Times New Roman" w:cs="Times New Roman"/>
          <w:sz w:val="24"/>
          <w:szCs w:val="24"/>
        </w:rPr>
        <w:t>).</w:t>
      </w:r>
    </w:p>
    <w:p w:rsidR="00D82652" w:rsidRPr="002E3092" w:rsidRDefault="00D82652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- </w:t>
      </w:r>
      <w:r w:rsidR="00B86B7B" w:rsidRPr="002E3092">
        <w:rPr>
          <w:rFonts w:ascii="Times New Roman" w:hAnsi="Times New Roman" w:cs="Times New Roman"/>
          <w:sz w:val="24"/>
          <w:szCs w:val="24"/>
        </w:rPr>
        <w:t>Гимнастические маты</w:t>
      </w:r>
      <w:r w:rsidRPr="002E3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Боксерские груши.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Канат.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Гантели и гири.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Лыжи.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Гимнастические скамейки.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Обручи.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Мячи.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Скакалки.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Имитационные гранаты.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- Секундомер.</w:t>
      </w:r>
    </w:p>
    <w:p w:rsidR="00B86B7B" w:rsidRPr="002E3092" w:rsidRDefault="00B86B7B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7B" w:rsidRPr="002E3092" w:rsidRDefault="00B86B7B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B86B7B" w:rsidRPr="002E3092" w:rsidRDefault="00B86B7B" w:rsidP="002E309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0C185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Никитин Сергей Леонидович – воспитатель. Уровень образования: Профессионально-техническое </w:t>
      </w:r>
      <w:proofErr w:type="spellStart"/>
      <w:r w:rsidRPr="002E3092">
        <w:rPr>
          <w:rFonts w:ascii="Times New Roman" w:hAnsi="Times New Roman" w:cs="Times New Roman"/>
          <w:sz w:val="24"/>
          <w:szCs w:val="24"/>
        </w:rPr>
        <w:t>Тавдинское</w:t>
      </w:r>
      <w:proofErr w:type="spellEnd"/>
      <w:r w:rsidRPr="002E3092">
        <w:rPr>
          <w:rFonts w:ascii="Times New Roman" w:hAnsi="Times New Roman" w:cs="Times New Roman"/>
          <w:sz w:val="24"/>
          <w:szCs w:val="24"/>
        </w:rPr>
        <w:t xml:space="preserve"> СПТУ №28,1988, специальность «электромонтер промышленного оборудования». Профессиональная переподготовка: переподготовка: </w:t>
      </w:r>
      <w:proofErr w:type="spellStart"/>
      <w:r w:rsidRPr="002E3092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2E3092">
        <w:rPr>
          <w:rFonts w:ascii="Times New Roman" w:hAnsi="Times New Roman" w:cs="Times New Roman"/>
          <w:sz w:val="24"/>
          <w:szCs w:val="24"/>
        </w:rPr>
        <w:t xml:space="preserve"> гуманитарный колледж, 2014 г., квалификация «Педагог дополнительного образования».</w:t>
      </w:r>
    </w:p>
    <w:p w:rsidR="002E3C63" w:rsidRPr="002E3092" w:rsidRDefault="002E3C63" w:rsidP="002E309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0C185"/>
        </w:rPr>
      </w:pPr>
    </w:p>
    <w:p w:rsidR="00B86B7B" w:rsidRPr="002E3092" w:rsidRDefault="00B86B7B" w:rsidP="00BD59A0">
      <w:pPr>
        <w:pStyle w:val="3"/>
        <w:numPr>
          <w:ilvl w:val="1"/>
          <w:numId w:val="30"/>
        </w:numPr>
        <w:spacing w:after="0"/>
        <w:jc w:val="both"/>
        <w:rPr>
          <w:b/>
          <w:sz w:val="24"/>
          <w:szCs w:val="24"/>
        </w:rPr>
      </w:pPr>
      <w:r w:rsidRPr="002E3092">
        <w:rPr>
          <w:b/>
          <w:sz w:val="24"/>
          <w:szCs w:val="24"/>
        </w:rPr>
        <w:t xml:space="preserve">Формы аттестации </w:t>
      </w:r>
    </w:p>
    <w:p w:rsidR="00F71B64" w:rsidRPr="002E3092" w:rsidRDefault="00F71B64" w:rsidP="002E3092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 Способами проверки результатов обучения являются зачёты по умению выполнять изученные приёмы, тестирование основных и специальных физиче</w:t>
      </w:r>
      <w:r w:rsidRPr="002E3092">
        <w:rPr>
          <w:sz w:val="24"/>
          <w:szCs w:val="24"/>
        </w:rPr>
        <w:softHyphen/>
        <w:t>ских качеств (сдача нормативов по общей и специальной физической подготов</w:t>
      </w:r>
      <w:r w:rsidRPr="002E3092">
        <w:rPr>
          <w:sz w:val="24"/>
          <w:szCs w:val="24"/>
        </w:rPr>
        <w:softHyphen/>
        <w:t>ке), выполнение условий и требований Единой всероссийской спортивной классификации, а также проверка полученных знаний по окончании соответствую</w:t>
      </w:r>
      <w:r w:rsidRPr="002E3092">
        <w:rPr>
          <w:sz w:val="24"/>
          <w:szCs w:val="24"/>
        </w:rPr>
        <w:softHyphen/>
        <w:t>щей темы в форме опроса или беседы.</w:t>
      </w:r>
    </w:p>
    <w:p w:rsidR="00F71B64" w:rsidRPr="002E3092" w:rsidRDefault="00F71B64" w:rsidP="002E3092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В течение учебного года проводятся анкетирование учащихся и родителей с целью выяснения удовлетворённости содержанием учебно-тренировочного процесса, мониторинг состояния здоровья обучающихся, родительские собрания, открытые занятия (тренировки) с приглашением родителей.</w:t>
      </w:r>
    </w:p>
    <w:p w:rsidR="00F71B64" w:rsidRPr="002E3092" w:rsidRDefault="00F71B64" w:rsidP="002E3092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Основной формой поверки результатов является участие в соревнованиях. Только соревнования дают возможность на практике применить полученные знания, умения и навыки, воспитывают целеустремленность, смелость и реши</w:t>
      </w:r>
      <w:r w:rsidRPr="002E3092">
        <w:rPr>
          <w:sz w:val="24"/>
          <w:szCs w:val="24"/>
        </w:rPr>
        <w:softHyphen/>
        <w:t>тельность, приобщают к миру спорта, дают возможность получить спортивный разряд по самбо.</w:t>
      </w:r>
    </w:p>
    <w:p w:rsidR="002E3092" w:rsidRDefault="00F71B64" w:rsidP="006813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3092">
        <w:rPr>
          <w:rFonts w:ascii="Times New Roman" w:hAnsi="Times New Roman" w:cs="Times New Roman"/>
          <w:b/>
          <w:color w:val="auto"/>
          <w:sz w:val="24"/>
          <w:szCs w:val="24"/>
        </w:rPr>
        <w:t>Формы подведения итогов реализации программы:</w:t>
      </w:r>
      <w:r w:rsidR="00681338" w:rsidRPr="00681338"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0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проверки результатов</w:t>
      </w:r>
    </w:p>
    <w:p w:rsidR="0001694C" w:rsidRPr="002E3092" w:rsidRDefault="0001694C" w:rsidP="002E3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поверки результатов является участие в соревнованиях различного уровня. Соревнования дают возможность на практике применить полученные навыки, воспитывают целеустремленность, приобщают к миру спорта. Ребята могут стать победителями или призерами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официальных и открытых турниров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проводимых спортивными 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клубами, спортивными школами, Федерацией борьбы самбо или дзюдо, а также получить спортивный разряд по самбо или дзюдо. Кроме соревнований обязательно проводится тестирование основных и специальных физических качеств (сдача нормативов по общей и специальной физической подготовке), а также зачёт по умению выполнять приёмы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при падении по окончании соответствующей темы.</w:t>
      </w:r>
    </w:p>
    <w:p w:rsidR="0001694C" w:rsidRPr="002E3092" w:rsidRDefault="0001694C" w:rsidP="002E3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694C" w:rsidRPr="002E3092" w:rsidRDefault="0001694C" w:rsidP="002E3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Отслеживание и оценивание результатов обучения </w:t>
      </w:r>
      <w:proofErr w:type="gramStart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детей  проходит</w:t>
      </w:r>
      <w:proofErr w:type="gramEnd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через: </w:t>
      </w:r>
    </w:p>
    <w:p w:rsidR="0001694C" w:rsidRPr="002E3092" w:rsidRDefault="007E660A" w:rsidP="002E3092">
      <w:pPr>
        <w:tabs>
          <w:tab w:val="left" w:pos="709"/>
          <w:tab w:val="left" w:pos="8591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п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д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агогичес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к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ий 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к</w:t>
      </w:r>
      <w:r w:rsidR="0001694C" w:rsidRPr="002E3092">
        <w:rPr>
          <w:rFonts w:ascii="Times New Roman" w:eastAsiaTheme="minorHAnsi" w:hAnsi="Times New Roman" w:cs="Times New Roman"/>
          <w:color w:val="auto"/>
          <w:spacing w:val="2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нтр</w:t>
      </w:r>
      <w:r w:rsidR="0001694C" w:rsidRPr="002E3092">
        <w:rPr>
          <w:rFonts w:ascii="Times New Roman" w:eastAsiaTheme="minorHAnsi" w:hAnsi="Times New Roman" w:cs="Times New Roman"/>
          <w:color w:val="auto"/>
          <w:spacing w:val="2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ль с 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сп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ользов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 м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е</w:t>
      </w:r>
      <w:r w:rsidR="0001694C" w:rsidRPr="002E3092">
        <w:rPr>
          <w:rFonts w:ascii="Times New Roman" w:eastAsiaTheme="minorHAnsi" w:hAnsi="Times New Roman" w:cs="Times New Roman"/>
          <w:color w:val="auto"/>
          <w:spacing w:val="-2"/>
          <w:sz w:val="24"/>
          <w:szCs w:val="24"/>
          <w:lang w:eastAsia="en-US"/>
        </w:rPr>
        <w:t>т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од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</w:t>
      </w:r>
      <w:r w:rsidR="0001694C" w:rsidRPr="002E3092">
        <w:rPr>
          <w:rFonts w:ascii="Times New Roman" w:eastAsiaTheme="minorHAnsi" w:hAnsi="Times New Roman" w:cs="Times New Roman"/>
          <w:color w:val="auto"/>
          <w:spacing w:val="4"/>
          <w:sz w:val="24"/>
          <w:szCs w:val="24"/>
          <w:lang w:eastAsia="en-US"/>
        </w:rPr>
        <w:t>(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пе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д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аг</w:t>
      </w:r>
      <w:r w:rsidR="0001694C" w:rsidRPr="002E3092">
        <w:rPr>
          <w:rFonts w:ascii="Times New Roman" w:eastAsiaTheme="minorHAnsi" w:hAnsi="Times New Roman" w:cs="Times New Roman"/>
          <w:color w:val="auto"/>
          <w:spacing w:val="2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г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ического н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абл</w:t>
      </w:r>
      <w:r w:rsidR="0001694C" w:rsidRPr="002E3092">
        <w:rPr>
          <w:rFonts w:ascii="Times New Roman" w:eastAsiaTheme="minorHAnsi" w:hAnsi="Times New Roman" w:cs="Times New Roman"/>
          <w:color w:val="auto"/>
          <w:spacing w:val="-3"/>
          <w:sz w:val="24"/>
          <w:szCs w:val="24"/>
          <w:lang w:eastAsia="en-US"/>
        </w:rPr>
        <w:t>ю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е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ния, опро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а, п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р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иема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 xml:space="preserve"> к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онтро</w:t>
      </w:r>
      <w:r w:rsidR="0001694C" w:rsidRPr="002E3092">
        <w:rPr>
          <w:rFonts w:ascii="Times New Roman" w:eastAsiaTheme="minorHAnsi" w:hAnsi="Times New Roman" w:cs="Times New Roman"/>
          <w:color w:val="auto"/>
          <w:spacing w:val="-2"/>
          <w:sz w:val="24"/>
          <w:szCs w:val="24"/>
          <w:lang w:eastAsia="en-US"/>
        </w:rPr>
        <w:t>л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ьн</w:t>
      </w:r>
      <w:r w:rsidR="0001694C" w:rsidRPr="002E3092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t xml:space="preserve">ых 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м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т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иво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 xml:space="preserve">в, 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р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аче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б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г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м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е</w:t>
      </w:r>
      <w:r w:rsidR="0001694C" w:rsidRPr="002E3092">
        <w:rPr>
          <w:rFonts w:ascii="Times New Roman" w:eastAsiaTheme="minorHAnsi" w:hAnsi="Times New Roman" w:cs="Times New Roman"/>
          <w:color w:val="auto"/>
          <w:spacing w:val="-2"/>
          <w:sz w:val="24"/>
          <w:szCs w:val="24"/>
          <w:lang w:eastAsia="en-US"/>
        </w:rPr>
        <w:t>т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а</w:t>
      </w:r>
      <w:r w:rsidR="0001694C" w:rsidRPr="002E3092">
        <w:rPr>
          <w:rFonts w:ascii="Times New Roman" w:eastAsiaTheme="minorHAnsi" w:hAnsi="Times New Roman" w:cs="Times New Roman"/>
          <w:color w:val="auto"/>
          <w:spacing w:val="2"/>
          <w:sz w:val="24"/>
          <w:szCs w:val="24"/>
          <w:lang w:eastAsia="en-US"/>
        </w:rPr>
        <w:t>)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01694C" w:rsidRPr="002E3092" w:rsidRDefault="007E660A" w:rsidP="002E30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ткр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ы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т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ые з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ня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т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ия, 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р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ев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н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ов</w:t>
      </w:r>
      <w:r w:rsidR="0001694C"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>а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н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</w:t>
      </w:r>
      <w:r w:rsidR="0001694C" w:rsidRPr="002E3092">
        <w:rPr>
          <w:rFonts w:ascii="Times New Roman" w:eastAsiaTheme="minorHAnsi" w:hAnsi="Times New Roman" w:cs="Times New Roman"/>
          <w:color w:val="auto"/>
          <w:spacing w:val="-1"/>
          <w:sz w:val="24"/>
          <w:szCs w:val="24"/>
          <w:lang w:eastAsia="en-US"/>
        </w:rPr>
        <w:t>я</w:t>
      </w:r>
      <w:r w:rsidR="0001694C"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01694C" w:rsidRPr="002E3092" w:rsidRDefault="0001694C" w:rsidP="002E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val="single"/>
        </w:rPr>
        <w:t>Критерии оценки результатов обучения:</w:t>
      </w:r>
    </w:p>
    <w:p w:rsidR="0001694C" w:rsidRPr="002E3092" w:rsidRDefault="0001694C" w:rsidP="002E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освоения программы </w:t>
      </w:r>
      <w:r w:rsidRPr="002E30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«Самбо</w:t>
      </w:r>
      <w:r w:rsidRPr="002E3092">
        <w:rPr>
          <w:rFonts w:ascii="Times New Roman" w:eastAsiaTheme="minorHAnsi" w:hAnsi="Times New Roman" w:cs="Times New Roman"/>
          <w:color w:val="auto"/>
          <w:spacing w:val="1"/>
          <w:sz w:val="24"/>
          <w:szCs w:val="24"/>
          <w:lang w:eastAsia="en-US"/>
        </w:rPr>
        <w:t xml:space="preserve">» </w:t>
      </w: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спортсменов  развиваются</w:t>
      </w:r>
      <w:proofErr w:type="gramEnd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следующие качества личности:</w:t>
      </w:r>
    </w:p>
    <w:p w:rsidR="0001694C" w:rsidRPr="002E3092" w:rsidRDefault="0001694C" w:rsidP="002E309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ориентация на здоровый образ жизни;</w:t>
      </w:r>
    </w:p>
    <w:p w:rsidR="0001694C" w:rsidRPr="002E3092" w:rsidRDefault="0001694C" w:rsidP="002E309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устойчивой потребности в занятиях физической культурой и спортом;</w:t>
      </w:r>
    </w:p>
    <w:p w:rsidR="0001694C" w:rsidRPr="002E3092" w:rsidRDefault="0001694C" w:rsidP="002E309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самостоятельность в достижении поставленной цели;</w:t>
      </w:r>
    </w:p>
    <w:p w:rsidR="0001694C" w:rsidRPr="002E3092" w:rsidRDefault="0001694C" w:rsidP="002E309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самокритичность в оценке своих способностей;</w:t>
      </w:r>
    </w:p>
    <w:p w:rsidR="0001694C" w:rsidRPr="002E3092" w:rsidRDefault="0001694C" w:rsidP="002E309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auto"/>
          <w:sz w:val="24"/>
          <w:szCs w:val="24"/>
        </w:rPr>
        <w:t>владение культурой коллективного общения со сверстниками и взрослыми.</w:t>
      </w:r>
    </w:p>
    <w:p w:rsidR="0001694C" w:rsidRPr="002E3092" w:rsidRDefault="0001694C" w:rsidP="002E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  <w:r w:rsidRPr="002E3092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Формы аттестации/контроля и оценочные материалы:</w:t>
      </w:r>
    </w:p>
    <w:p w:rsidR="0001694C" w:rsidRPr="002E3092" w:rsidRDefault="0001694C" w:rsidP="002E3092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2E3092">
        <w:rPr>
          <w:sz w:val="24"/>
          <w:szCs w:val="24"/>
        </w:rPr>
        <w:t>Педагогический контроль.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 Задачи педагогического контроля - учет 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запланированного спортивного результата, оценка поведения юного спортсмена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Для определения исходного уровня и </w:t>
      </w:r>
      <w:proofErr w:type="gramStart"/>
      <w:r w:rsidRPr="002E3092">
        <w:rPr>
          <w:sz w:val="24"/>
          <w:szCs w:val="24"/>
        </w:rPr>
        <w:t xml:space="preserve">динамики </w:t>
      </w:r>
      <w:r w:rsidRPr="002E3092">
        <w:rPr>
          <w:rStyle w:val="af1"/>
          <w:sz w:val="24"/>
          <w:szCs w:val="24"/>
        </w:rPr>
        <w:t>общей физической подготовленности</w:t>
      </w:r>
      <w:proofErr w:type="gramEnd"/>
      <w:r w:rsidRPr="002E3092">
        <w:rPr>
          <w:sz w:val="24"/>
          <w:szCs w:val="24"/>
        </w:rPr>
        <w:t xml:space="preserve"> обучающихся рекомендуется следующий комплекс контрольных упражнений: прыжок в длину с места; челночный бег 3 х 10 м; подтягивание в висе (юноши); сгибание-разгибание рук в упоре лежа (девушки).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Тестирование по ОФП обучающихся осуществляется два раза в год (начало и конец учебного года).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Перед тестированием проводится разминка.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Примерный комплекс контрольных упражнений по ОФП включает следующие тесты: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102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2E3092">
        <w:rPr>
          <w:sz w:val="24"/>
          <w:szCs w:val="24"/>
        </w:rPr>
        <w:t>а)</w:t>
      </w:r>
      <w:r w:rsidRPr="002E3092">
        <w:rPr>
          <w:sz w:val="24"/>
          <w:szCs w:val="24"/>
        </w:rPr>
        <w:tab/>
      </w:r>
      <w:proofErr w:type="gramEnd"/>
      <w:r w:rsidRPr="002E3092">
        <w:rPr>
          <w:rStyle w:val="af1"/>
          <w:sz w:val="24"/>
          <w:szCs w:val="24"/>
        </w:rPr>
        <w:t>Прыжки в длину с места</w:t>
      </w:r>
      <w:r w:rsidRPr="002E3092">
        <w:rPr>
          <w:sz w:val="24"/>
          <w:szCs w:val="24"/>
        </w:rPr>
        <w:t xml:space="preserve"> проводятся на ковре для самбо. Испытуемый встает у стартовой линии в исходное положение - ноги параллельно - и толчком двумя ногами со взмахом рук совершает прыжок. Приземление происходит одновременно на обе ноги. Измерение осуществляется рулеткой по отметке, расположенной ближе к стартовой линии, записывается лу</w:t>
      </w:r>
      <w:r w:rsidRPr="002E3092">
        <w:rPr>
          <w:rStyle w:val="2"/>
          <w:sz w:val="24"/>
          <w:szCs w:val="24"/>
        </w:rPr>
        <w:t>чш</w:t>
      </w:r>
      <w:r w:rsidRPr="002E3092">
        <w:rPr>
          <w:sz w:val="24"/>
          <w:szCs w:val="24"/>
        </w:rPr>
        <w:t>ий результат в сантиметрах из трех попыток.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102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2E3092">
        <w:rPr>
          <w:sz w:val="24"/>
          <w:szCs w:val="24"/>
        </w:rPr>
        <w:t>б)</w:t>
      </w:r>
      <w:r w:rsidRPr="002E3092">
        <w:rPr>
          <w:sz w:val="24"/>
          <w:szCs w:val="24"/>
        </w:rPr>
        <w:tab/>
      </w:r>
      <w:proofErr w:type="gramEnd"/>
      <w:r w:rsidRPr="002E3092">
        <w:rPr>
          <w:rStyle w:val="af1"/>
          <w:sz w:val="24"/>
          <w:szCs w:val="24"/>
        </w:rPr>
        <w:t>Челночный бег 3 *10 м</w:t>
      </w:r>
      <w:r w:rsidRPr="002E3092">
        <w:rPr>
          <w:sz w:val="24"/>
          <w:szCs w:val="24"/>
        </w:rPr>
        <w:t xml:space="preserve"> выполняется с максимальной скоростью. Испытуемый встает у стартовой линии, стоя лицом к стойкам. По команде обегает препятствия. Время фиксируется до десятой доли секунды. Разрешается одна попытка.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102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2E3092">
        <w:rPr>
          <w:sz w:val="24"/>
          <w:szCs w:val="24"/>
        </w:rPr>
        <w:t>в)</w:t>
      </w:r>
      <w:r w:rsidRPr="002E3092">
        <w:rPr>
          <w:sz w:val="24"/>
          <w:szCs w:val="24"/>
        </w:rPr>
        <w:tab/>
      </w:r>
      <w:proofErr w:type="gramEnd"/>
      <w:r w:rsidRPr="002E3092">
        <w:rPr>
          <w:rStyle w:val="af1"/>
          <w:sz w:val="24"/>
          <w:szCs w:val="24"/>
        </w:rPr>
        <w:t>Подтягивание из виса на высокой перекладине</w:t>
      </w:r>
      <w:r w:rsidRPr="002E3092">
        <w:rPr>
          <w:sz w:val="24"/>
          <w:szCs w:val="24"/>
        </w:rPr>
        <w:t xml:space="preserve"> оценивается при выполнении спортсменом максимального количества раз хватом сверху, </w:t>
      </w:r>
      <w:proofErr w:type="spellStart"/>
      <w:r w:rsidRPr="002E3092">
        <w:rPr>
          <w:sz w:val="24"/>
          <w:szCs w:val="24"/>
        </w:rPr>
        <w:t>и.п</w:t>
      </w:r>
      <w:proofErr w:type="spellEnd"/>
      <w:r w:rsidRPr="002E3092">
        <w:rPr>
          <w:sz w:val="24"/>
          <w:szCs w:val="24"/>
        </w:rPr>
        <w:t>.: вис на перекладине, руки полностью выпрямлены в локтевых суставах. Под</w:t>
      </w:r>
      <w:r w:rsidRPr="002E3092">
        <w:rPr>
          <w:sz w:val="24"/>
          <w:szCs w:val="24"/>
        </w:rPr>
        <w:softHyphen/>
        <w:t xml:space="preserve">тягивание засчитывается при положении, когда подбородок испытуемого находится выше уровня перекладины. Каждое последующее подтягивание выполняется из </w:t>
      </w:r>
      <w:proofErr w:type="spellStart"/>
      <w:r w:rsidRPr="002E3092">
        <w:rPr>
          <w:sz w:val="24"/>
          <w:szCs w:val="24"/>
        </w:rPr>
        <w:t>и.п</w:t>
      </w:r>
      <w:proofErr w:type="spellEnd"/>
      <w:r w:rsidRPr="002E3092">
        <w:rPr>
          <w:sz w:val="24"/>
          <w:szCs w:val="24"/>
        </w:rPr>
        <w:t>. Запрещены движения в тазобедренных и коленных суставах, попеременная работа руками.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E3092">
        <w:rPr>
          <w:sz w:val="24"/>
          <w:szCs w:val="24"/>
        </w:rPr>
        <w:t>г)</w:t>
      </w:r>
      <w:r w:rsidRPr="002E3092">
        <w:rPr>
          <w:sz w:val="24"/>
          <w:szCs w:val="24"/>
        </w:rPr>
        <w:tab/>
      </w:r>
      <w:proofErr w:type="gramEnd"/>
      <w:r w:rsidRPr="002E3092">
        <w:rPr>
          <w:rStyle w:val="af1"/>
          <w:sz w:val="24"/>
          <w:szCs w:val="24"/>
        </w:rPr>
        <w:t>Сгибание и разгибание рук в упоре лежа на полу</w:t>
      </w:r>
      <w:r w:rsidRPr="002E3092">
        <w:rPr>
          <w:sz w:val="24"/>
          <w:szCs w:val="24"/>
        </w:rPr>
        <w:t xml:space="preserve"> выполняется максималь</w:t>
      </w:r>
      <w:r w:rsidRPr="002E3092">
        <w:rPr>
          <w:sz w:val="24"/>
          <w:szCs w:val="24"/>
        </w:rPr>
        <w:softHyphen/>
        <w:t xml:space="preserve">ное </w:t>
      </w:r>
      <w:r w:rsidRPr="002E3092">
        <w:rPr>
          <w:sz w:val="24"/>
          <w:szCs w:val="24"/>
        </w:rPr>
        <w:lastRenderedPageBreak/>
        <w:t xml:space="preserve">количество раз. </w:t>
      </w:r>
      <w:proofErr w:type="spellStart"/>
      <w:r w:rsidRPr="002E3092">
        <w:rPr>
          <w:sz w:val="24"/>
          <w:szCs w:val="24"/>
        </w:rPr>
        <w:t>И.п</w:t>
      </w:r>
      <w:proofErr w:type="spellEnd"/>
      <w:r w:rsidRPr="002E3092">
        <w:rPr>
          <w:sz w:val="24"/>
          <w:szCs w:val="24"/>
        </w:rPr>
        <w:t>.: упор лежа на горизонтальной поверхности, руки полностью выпрямлены в локтевых суставах, туловище и ноги составляют единую линию. Отжимание засчитывается, когда испытуемый, коснувшись грудью пола (горизонтальной поверхности), возвращается в</w:t>
      </w:r>
      <w:r w:rsidR="00BD59A0">
        <w:rPr>
          <w:sz w:val="24"/>
          <w:szCs w:val="24"/>
        </w:rPr>
        <w:t xml:space="preserve"> </w:t>
      </w:r>
      <w:proofErr w:type="spellStart"/>
      <w:r w:rsidRPr="002E3092">
        <w:rPr>
          <w:sz w:val="24"/>
          <w:szCs w:val="24"/>
        </w:rPr>
        <w:t>и.п</w:t>
      </w:r>
      <w:proofErr w:type="spellEnd"/>
      <w:r w:rsidRPr="002E3092">
        <w:rPr>
          <w:sz w:val="24"/>
          <w:szCs w:val="24"/>
        </w:rPr>
        <w:t>. При выполнении упражнения запрещены движения в тазобедренных суставах.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Примерный комплекс контрольных упражнений </w:t>
      </w:r>
      <w:r w:rsidRPr="002E3092">
        <w:rPr>
          <w:rStyle w:val="af1"/>
          <w:sz w:val="24"/>
          <w:szCs w:val="24"/>
        </w:rPr>
        <w:t>по специальной фи</w:t>
      </w:r>
      <w:r w:rsidRPr="002E3092">
        <w:rPr>
          <w:rStyle w:val="af1"/>
          <w:sz w:val="24"/>
          <w:szCs w:val="24"/>
        </w:rPr>
        <w:softHyphen/>
        <w:t>зической подготовке</w:t>
      </w:r>
      <w:r w:rsidRPr="002E3092">
        <w:rPr>
          <w:sz w:val="24"/>
          <w:szCs w:val="24"/>
        </w:rPr>
        <w:t xml:space="preserve"> включает в себя оценку скорости выполнения упражнений: </w:t>
      </w:r>
      <w:proofErr w:type="spellStart"/>
      <w:r w:rsidRPr="002E3092">
        <w:rPr>
          <w:sz w:val="24"/>
          <w:szCs w:val="24"/>
        </w:rPr>
        <w:t>забегания</w:t>
      </w:r>
      <w:proofErr w:type="spellEnd"/>
      <w:r w:rsidRPr="002E3092">
        <w:rPr>
          <w:sz w:val="24"/>
          <w:szCs w:val="24"/>
        </w:rPr>
        <w:t xml:space="preserve"> на «борцовском мосту», перевороты из упора головой в ковер на «борцовский мост» и обратно, выполнение бросков партнера через бедро (передней подножкой, подхватом, через спину).</w:t>
      </w:r>
    </w:p>
    <w:p w:rsidR="0001694C" w:rsidRPr="002E3092" w:rsidRDefault="0001694C" w:rsidP="002E3092">
      <w:pPr>
        <w:pStyle w:val="2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>Оценка уровня специальной физической подготовленности осуще</w:t>
      </w:r>
      <w:r w:rsidRPr="002E3092">
        <w:rPr>
          <w:sz w:val="24"/>
          <w:szCs w:val="24"/>
        </w:rPr>
        <w:softHyphen/>
        <w:t>ствляется следующим образом: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а) </w:t>
      </w:r>
      <w:proofErr w:type="spellStart"/>
      <w:r w:rsidRPr="002E3092">
        <w:rPr>
          <w:rStyle w:val="af1"/>
          <w:sz w:val="24"/>
          <w:szCs w:val="24"/>
        </w:rPr>
        <w:t>Забегания</w:t>
      </w:r>
      <w:proofErr w:type="spellEnd"/>
      <w:r w:rsidRPr="002E3092">
        <w:rPr>
          <w:rStyle w:val="af1"/>
          <w:sz w:val="24"/>
          <w:szCs w:val="24"/>
        </w:rPr>
        <w:t xml:space="preserve"> на «борцовском мосту»</w:t>
      </w:r>
      <w:r w:rsidRPr="002E3092">
        <w:rPr>
          <w:sz w:val="24"/>
          <w:szCs w:val="24"/>
        </w:rPr>
        <w:t xml:space="preserve"> выполняются спортсменом из исходного положения - упор головой в ковер - в правую и левую сторону по пять раз максимально широкими шагами без прыжков. Фиксируется время выполнения упражнения до десятой доли секунды.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б) </w:t>
      </w:r>
      <w:r w:rsidRPr="002E3092">
        <w:rPr>
          <w:sz w:val="24"/>
          <w:szCs w:val="24"/>
        </w:rPr>
        <w:tab/>
      </w:r>
      <w:r w:rsidRPr="002E3092">
        <w:rPr>
          <w:rStyle w:val="af1"/>
          <w:sz w:val="24"/>
          <w:szCs w:val="24"/>
        </w:rPr>
        <w:t xml:space="preserve">Перевороты из упора головой в ковер на «борцовский мост» и обратно </w:t>
      </w:r>
      <w:r w:rsidRPr="002E3092">
        <w:rPr>
          <w:sz w:val="24"/>
          <w:szCs w:val="24"/>
        </w:rPr>
        <w:t>выполняются спортсменом десять раз из исходного положения - упор головой в ковер. Фиксируется время выполнения упражнения до десятой доли секунды.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в) </w:t>
      </w:r>
      <w:r w:rsidRPr="002E3092">
        <w:rPr>
          <w:sz w:val="24"/>
          <w:szCs w:val="24"/>
        </w:rPr>
        <w:tab/>
      </w:r>
      <w:r w:rsidRPr="002E3092">
        <w:rPr>
          <w:rStyle w:val="af1"/>
          <w:sz w:val="24"/>
          <w:szCs w:val="24"/>
        </w:rPr>
        <w:t>Броски партнера через бедро (передней подножкой, подхватом, через спину);</w:t>
      </w:r>
      <w:r w:rsidRPr="002E3092">
        <w:rPr>
          <w:sz w:val="24"/>
          <w:szCs w:val="24"/>
        </w:rPr>
        <w:t xml:space="preserve"> спортсмен выполняет 10 бросков одного партнера из исходного положения - стоя. Фиксируется время выполнения серии бросков до десятой доли секунды.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Для тестирования </w:t>
      </w:r>
      <w:r w:rsidRPr="002E3092">
        <w:rPr>
          <w:rStyle w:val="af1"/>
          <w:sz w:val="24"/>
          <w:szCs w:val="24"/>
        </w:rPr>
        <w:t xml:space="preserve">уровня технико-тактической подготовленности </w:t>
      </w:r>
      <w:r w:rsidRPr="002E3092">
        <w:rPr>
          <w:sz w:val="24"/>
          <w:szCs w:val="24"/>
        </w:rPr>
        <w:t>проводится тестирование спортсменов в виде демонстрации приемов, защит, контрприемов и комбинаций из всех классификационных групп в стойке и борьбе лежа, арсенала боевого самбо (удары руками, ногами, удушающие приемы, техника самозащиты).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Оценивается знание терминологии самбо, умение правильно выполнить все элементы школы самбо. Важными критериями являются рациональность выполняемой техники, сохранение равновесия, контроль при падении партнера и правильно выполненные приемы страховки и </w:t>
      </w:r>
      <w:proofErr w:type="spellStart"/>
      <w:r w:rsidRPr="002E3092">
        <w:rPr>
          <w:sz w:val="24"/>
          <w:szCs w:val="24"/>
        </w:rPr>
        <w:t>самостраховки</w:t>
      </w:r>
      <w:proofErr w:type="spellEnd"/>
      <w:r w:rsidRPr="002E3092">
        <w:rPr>
          <w:sz w:val="24"/>
          <w:szCs w:val="24"/>
        </w:rPr>
        <w:t>, слитность выполнения комбинаций. Оценка проводится в виде интегральной экспертной оценки (по сумме баллов).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стартов), исходный уровень состояния здоровья, физического развития, физической подготовленности, функциональных возможностей. Динамика перечисленных показателей фиксируется в индивидуальной карте занимающихся.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В процессе подготовки юных спортсменов используется </w:t>
      </w:r>
      <w:r w:rsidRPr="002E3092">
        <w:rPr>
          <w:rStyle w:val="af1"/>
          <w:sz w:val="24"/>
          <w:szCs w:val="24"/>
        </w:rPr>
        <w:t>этапный, текущий и оперативный контроль.</w:t>
      </w:r>
      <w:r w:rsidRPr="002E3092">
        <w:rPr>
          <w:sz w:val="24"/>
          <w:szCs w:val="24"/>
        </w:rPr>
        <w:t xml:space="preserve"> Задача этапного контроля - выявление изменений в состоянии спортсмена на протяжении относительно длительного периода тренировки. Частота обследований спортсмена может быть различной и зависит от особенностей построения годичного цикла тренировки. Текущий контроль характеризует тренировочный эффект нескольких занятий. Задача оперативного контроля - оценка эффекта одного тренировочного занятия. Выбор показателей контроля зависит от задач тренировки в тот или иной период проведения обследования.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Система комплексного контроля в процессе тренировки основывается на ряде методических положений. Первое из них - целевая направленность на высшее спортивное мастерство. Это значит, что относительные показатели использования своих возможностей, типичные для спортсменов высших разрядов, должны служить ориентиром для определения нормативных требований к юным спортсменам. Второе методическое положение - установка на соразмерность в развитии физических качеств, т.е. обеспечение их должного соотношения. Реализация этого положения в контрольных показателях общей и специальной физической подготовленности юных спортсменов состоит в том, что контрольные нормативы, определяющие уровень развития отдельных физических качеств спортсмена, должны находиться в оптимальном соотношении, характерном для данного этапа </w:t>
      </w:r>
      <w:r w:rsidRPr="002E3092">
        <w:rPr>
          <w:sz w:val="24"/>
          <w:szCs w:val="24"/>
        </w:rPr>
        <w:lastRenderedPageBreak/>
        <w:t>многолетней тренировки.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В процессе осуществления комплексного контроля над юными самбистами следует соблюдать следующие условия: всесторонний характер методов контроля, характеризующих различные стороны подготовленности и состояние здоровья занимающихся; подбор методов контроля с учетом особенностей самбо; ориентация на ведущие факторы соревновательной деятельности; сочетание контрольных показателей, являющихся базовыми для спортивного совершенствования, а также показателей, характеризующих уровень специальной подготовленности; использование наиболее информативных и доступных методов контроля; учет параметров тренировочных и соревновательных нагрузок. Важное значение имеет система учета работы спортивной школы и показателей, характеризующих эффективность спортивной тренировки.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Учет показателей спортивной тренировки дает возможность тренеру проверить правильность подбора и использования средств, методов и форм осуществления процесса спортивной подготовки, выявить более эффективный путь к повышению спортивного мастерства. Он позволяет следить за состоянием различных сторон подготовленности спортсменов, динамикой их спортивных результатов, физическим развитием, состоянием здоровья и т.д. Анализ данных учета дает возможность не только контролировать, но и, вносить коррективы в учебный процесс.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Учету подлежат все стороны тренировочного процесса. Учет показателей спортивной тренировки осуществляется в следующих формах. Поэтапный учет происходит в начале и конце какого-либо этапа, периода, годичного цикла. В первом случае он называется предварительным, во втором - заключительным, итоговым.</w:t>
      </w:r>
    </w:p>
    <w:p w:rsidR="0001694C" w:rsidRDefault="0001694C" w:rsidP="002E3092">
      <w:pPr>
        <w:pStyle w:val="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Предварительный учет позволяет определить исходный уровень подготовленности спортсмена или группы спортсменов. Данные итогового учета при сопоставлении их с результатом предварительного учета, позволяют оценить эффективность учебно-тренировочного процесса и внести коррективы в последующий план тренировки, который предусматривает фиксацию средств, методов, величин тренировочных и соревновательных нагрузок, оценку состояния здоровья и подготовленности спортсмена. Данные оперативного учета позволяют получать нужную информацию об изменениях в состоянии занимающихся, условиях, содержании и характере тренировки во время проведения занятия. Эти сведения необходимы для успешного управления тренировочным процессом в ходе одного занятия.</w:t>
      </w:r>
    </w:p>
    <w:p w:rsidR="00681338" w:rsidRPr="00681338" w:rsidRDefault="00681338" w:rsidP="006813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68133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Итоговый контроль:</w:t>
      </w:r>
    </w:p>
    <w:p w:rsidR="00681338" w:rsidRPr="00681338" w:rsidRDefault="00681338" w:rsidP="00681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1338">
        <w:rPr>
          <w:rFonts w:ascii="Times New Roman" w:eastAsia="Times New Roman" w:hAnsi="Times New Roman" w:cs="Times New Roman"/>
          <w:sz w:val="24"/>
          <w:szCs w:val="24"/>
        </w:rPr>
        <w:t>-контрольные занятия (теоретический опрос, практическое выполнение);</w:t>
      </w:r>
    </w:p>
    <w:p w:rsidR="00681338" w:rsidRPr="00681338" w:rsidRDefault="00681338" w:rsidP="00681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1338">
        <w:rPr>
          <w:rFonts w:ascii="Times New Roman" w:eastAsia="Times New Roman" w:hAnsi="Times New Roman" w:cs="Times New Roman"/>
          <w:sz w:val="24"/>
          <w:szCs w:val="24"/>
        </w:rPr>
        <w:t>-показательные выступления;</w:t>
      </w:r>
    </w:p>
    <w:p w:rsidR="00681338" w:rsidRPr="00681338" w:rsidRDefault="00681338" w:rsidP="00681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1338">
        <w:rPr>
          <w:rFonts w:ascii="Times New Roman" w:eastAsia="Times New Roman" w:hAnsi="Times New Roman" w:cs="Times New Roman"/>
          <w:sz w:val="24"/>
          <w:szCs w:val="24"/>
        </w:rPr>
        <w:t>-соревнования.</w:t>
      </w:r>
    </w:p>
    <w:p w:rsidR="00F71B64" w:rsidRPr="002E3092" w:rsidRDefault="00F71B64" w:rsidP="002E3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6B1CF9" w:rsidRPr="002E3092" w:rsidRDefault="007E660A" w:rsidP="002E3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</w:t>
      </w:r>
      <w:r w:rsidR="002E3092">
        <w:rPr>
          <w:rFonts w:ascii="Times New Roman" w:hAnsi="Times New Roman" w:cs="Times New Roman"/>
          <w:b/>
          <w:sz w:val="24"/>
          <w:szCs w:val="24"/>
        </w:rPr>
        <w:t>тодич</w:t>
      </w:r>
      <w:r w:rsidR="006B1CF9" w:rsidRPr="002E3092">
        <w:rPr>
          <w:rFonts w:ascii="Times New Roman" w:hAnsi="Times New Roman" w:cs="Times New Roman"/>
          <w:b/>
          <w:sz w:val="24"/>
          <w:szCs w:val="24"/>
        </w:rPr>
        <w:t>еские материалы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2E3092">
        <w:rPr>
          <w:b/>
          <w:color w:val="000000"/>
        </w:rPr>
        <w:t>Занятия по основам физической подготовке проводятся на основе следующих методических принципов: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а) </w:t>
      </w:r>
      <w:r w:rsidRPr="002E3092">
        <w:rPr>
          <w:b/>
          <w:bCs/>
          <w:iCs/>
          <w:color w:val="000000"/>
        </w:rPr>
        <w:t>Принцип сознательности и активности.</w:t>
      </w:r>
      <w:r w:rsidRPr="002E3092">
        <w:rPr>
          <w:color w:val="000000"/>
        </w:rPr>
        <w:t> Каждый обучающийся должен вполне сознательно выполнить, поставленные перед ним задачи.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б) </w:t>
      </w:r>
      <w:r w:rsidRPr="002E3092">
        <w:rPr>
          <w:b/>
          <w:bCs/>
          <w:iCs/>
          <w:color w:val="000000"/>
        </w:rPr>
        <w:t>Принцип наглядности. </w:t>
      </w:r>
      <w:r w:rsidRPr="002E3092">
        <w:rPr>
          <w:color w:val="000000"/>
        </w:rPr>
        <w:t>Наиболее доходчивая форма обучения. На конкретных наглядных примерах обучающийся должны более качественно усваивать необходимый материал.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в) </w:t>
      </w:r>
      <w:r w:rsidRPr="002E3092">
        <w:rPr>
          <w:b/>
          <w:bCs/>
          <w:iCs/>
          <w:color w:val="000000"/>
        </w:rPr>
        <w:t>Принцип доступности (от известного к неизвестному, от простого к сложному, от легкого к трудному). </w:t>
      </w:r>
      <w:r w:rsidRPr="002E3092">
        <w:rPr>
          <w:color w:val="000000"/>
        </w:rPr>
        <w:t>Материал подбирается доступный для усвоения на основе уже имеющихся знаний и навыков, полученных на уроках физической культуры.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г) </w:t>
      </w:r>
      <w:r w:rsidRPr="002E3092">
        <w:rPr>
          <w:b/>
          <w:bCs/>
          <w:iCs/>
          <w:color w:val="000000"/>
        </w:rPr>
        <w:t>Принцип систематичности занятий. </w:t>
      </w:r>
      <w:r w:rsidRPr="002E3092">
        <w:rPr>
          <w:color w:val="000000"/>
        </w:rPr>
        <w:t>Успех в освоении определенных знаний, умений и навыков основывается на их систематическом закреплении.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д) </w:t>
      </w:r>
      <w:r w:rsidRPr="002E3092">
        <w:rPr>
          <w:b/>
          <w:bCs/>
          <w:iCs/>
          <w:color w:val="000000"/>
        </w:rPr>
        <w:t>Принцип постепенного повышения требований. </w:t>
      </w:r>
      <w:r w:rsidRPr="002E3092">
        <w:rPr>
          <w:color w:val="000000"/>
        </w:rPr>
        <w:t xml:space="preserve">Улучшение качества выполнения </w:t>
      </w:r>
      <w:r w:rsidR="007C63C7" w:rsidRPr="002E3092">
        <w:rPr>
          <w:color w:val="000000"/>
        </w:rPr>
        <w:t>нормативов по физической подготовке</w:t>
      </w:r>
      <w:r w:rsidRPr="002E3092">
        <w:rPr>
          <w:color w:val="000000"/>
        </w:rPr>
        <w:t xml:space="preserve"> и повышение уровня </w:t>
      </w:r>
      <w:r w:rsidR="007C63C7" w:rsidRPr="002E3092">
        <w:rPr>
          <w:color w:val="000000"/>
        </w:rPr>
        <w:t>физической подготовки</w:t>
      </w:r>
      <w:r w:rsidRPr="002E3092">
        <w:rPr>
          <w:color w:val="000000"/>
        </w:rPr>
        <w:t xml:space="preserve"> можно достичь, только постепенно увеличивая нагрузку и повышая требования к обучающимся.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b/>
          <w:bCs/>
          <w:iCs/>
          <w:color w:val="000000"/>
        </w:rPr>
        <w:lastRenderedPageBreak/>
        <w:t>Методы:</w:t>
      </w:r>
    </w:p>
    <w:p w:rsidR="006B1CF9" w:rsidRPr="002E3092" w:rsidRDefault="006B1CF9" w:rsidP="002E309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E3092">
        <w:rPr>
          <w:color w:val="000000"/>
        </w:rPr>
        <w:t xml:space="preserve">наглядные методы формируют представления о </w:t>
      </w:r>
      <w:r w:rsidR="007C63C7" w:rsidRPr="002E3092">
        <w:rPr>
          <w:color w:val="000000"/>
        </w:rPr>
        <w:t>выполнении того или иного упражнения</w:t>
      </w:r>
      <w:r w:rsidRPr="002E3092">
        <w:rPr>
          <w:color w:val="000000"/>
        </w:rPr>
        <w:t>, яркость чувствительного восприятия, развивают сенсорные способности;</w:t>
      </w:r>
    </w:p>
    <w:p w:rsidR="006B1CF9" w:rsidRPr="002E3092" w:rsidRDefault="006B1CF9" w:rsidP="002E309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E3092">
        <w:rPr>
          <w:color w:val="000000"/>
        </w:rPr>
        <w:t xml:space="preserve">вербальные (словесные) методы активизируют сознание ребенка, способствуют осмыслению поставленных задач, их содержания, структуры, осознанному выполнению </w:t>
      </w:r>
      <w:r w:rsidR="007C63C7" w:rsidRPr="002E3092">
        <w:rPr>
          <w:color w:val="000000"/>
        </w:rPr>
        <w:t>нормативов по физической подготовке</w:t>
      </w:r>
      <w:r w:rsidRPr="002E3092">
        <w:rPr>
          <w:color w:val="000000"/>
        </w:rPr>
        <w:t>, самостоятельному и творческому применению их в различных ситуациях;</w:t>
      </w:r>
    </w:p>
    <w:p w:rsidR="006B1CF9" w:rsidRPr="002E3092" w:rsidRDefault="006B1CF9" w:rsidP="002E309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E3092">
        <w:rPr>
          <w:color w:val="000000"/>
        </w:rPr>
        <w:t>практические методы обеспечивают проверку двигательных действий ребенка, правильность их восприятия, моторные ощущения.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 xml:space="preserve">При обучении используются разнообразные приемы. Они направлены на оптимизацию усвоения </w:t>
      </w:r>
      <w:r w:rsidR="007C63C7" w:rsidRPr="002E3092">
        <w:rPr>
          <w:color w:val="000000"/>
        </w:rPr>
        <w:t>физической подготовки</w:t>
      </w:r>
      <w:r w:rsidRPr="002E3092">
        <w:rPr>
          <w:color w:val="000000"/>
        </w:rPr>
        <w:t>, индивидуальное развитие ребенка.</w:t>
      </w:r>
    </w:p>
    <w:p w:rsidR="006B1CF9" w:rsidRPr="002E3092" w:rsidRDefault="006B1CF9" w:rsidP="002E30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3092">
        <w:rPr>
          <w:color w:val="000000"/>
        </w:rPr>
        <w:t>Методические приемы выбираются в соответствии с программным содержанием, возрастными и типологическими особенностями, степенью вл</w:t>
      </w:r>
      <w:r w:rsidR="007C63C7" w:rsidRPr="002E3092">
        <w:rPr>
          <w:color w:val="000000"/>
        </w:rPr>
        <w:t>адения</w:t>
      </w:r>
      <w:r w:rsidRPr="002E3092">
        <w:rPr>
          <w:color w:val="000000"/>
        </w:rPr>
        <w:t>, общим развитием ребенка. Целесообразный подбор подготовительных упражнений позволяют воздействовать на все анализаторные системы ребенка, активизировать его внимание, самостоятельность и творчество при выполнении заданий.</w:t>
      </w:r>
    </w:p>
    <w:p w:rsidR="006B1CF9" w:rsidRPr="002E3092" w:rsidRDefault="006B1CF9" w:rsidP="002E309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CF9" w:rsidRPr="002E3092" w:rsidRDefault="006B1CF9" w:rsidP="002E309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индивидуальная, </w:t>
      </w:r>
    </w:p>
    <w:p w:rsidR="006B1CF9" w:rsidRPr="002E3092" w:rsidRDefault="006B1CF9" w:rsidP="002E309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индивидуально-групповая и групповая; </w:t>
      </w:r>
    </w:p>
    <w:p w:rsidR="006B1CF9" w:rsidRPr="002E3092" w:rsidRDefault="006B1CF9" w:rsidP="002E309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CF9" w:rsidRPr="002E3092" w:rsidRDefault="006B1CF9" w:rsidP="002E309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индивидуализации обучения, технология группового обучения, технология коллективного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, технология игровой деятельности, коммуникативная технология обучения, технология коллективной творческой деятельности; </w:t>
      </w:r>
    </w:p>
    <w:p w:rsidR="006B1CF9" w:rsidRPr="002E3092" w:rsidRDefault="006B1CF9" w:rsidP="002E309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b/>
          <w:sz w:val="24"/>
          <w:szCs w:val="24"/>
        </w:rPr>
        <w:t>Алгоритм учебного занятия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- беседа, практическая деятельность с демонстрацией </w:t>
      </w:r>
      <w:r w:rsidR="007C63C7" w:rsidRPr="002E3092">
        <w:rPr>
          <w:rFonts w:ascii="Times New Roman" w:eastAsia="Times New Roman" w:hAnsi="Times New Roman" w:cs="Times New Roman"/>
          <w:sz w:val="24"/>
          <w:szCs w:val="24"/>
        </w:rPr>
        <w:t>правильного выполнения упражнения</w:t>
      </w:r>
      <w:r w:rsidRPr="002E3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CF9" w:rsidRPr="002E3092" w:rsidRDefault="006B1CF9" w:rsidP="002E3092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b/>
          <w:color w:val="000000"/>
          <w:sz w:val="24"/>
          <w:szCs w:val="24"/>
        </w:rPr>
        <w:t>Дидактические материалы</w:t>
      </w:r>
      <w:r w:rsidRPr="002E30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1CF9" w:rsidRPr="002E3092" w:rsidRDefault="006B1CF9" w:rsidP="002E3092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3092">
        <w:rPr>
          <w:rFonts w:ascii="Times New Roman" w:hAnsi="Times New Roman"/>
          <w:color w:val="000000"/>
          <w:sz w:val="24"/>
          <w:szCs w:val="24"/>
        </w:rPr>
        <w:t>- раздаточные материалы, задания, упражнения.</w:t>
      </w:r>
    </w:p>
    <w:p w:rsidR="006B1CF9" w:rsidRPr="002E3092" w:rsidRDefault="006B1CF9" w:rsidP="002E309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3092">
        <w:rPr>
          <w:rFonts w:ascii="Times New Roman" w:hAnsi="Times New Roman"/>
          <w:b/>
          <w:sz w:val="24"/>
          <w:szCs w:val="24"/>
        </w:rPr>
        <w:t>Психологическое обеспечение</w:t>
      </w:r>
      <w:r w:rsidRPr="002E3092">
        <w:rPr>
          <w:rFonts w:ascii="Times New Roman" w:hAnsi="Times New Roman"/>
          <w:sz w:val="24"/>
          <w:szCs w:val="24"/>
        </w:rPr>
        <w:t xml:space="preserve"> программы включает в себя следующие компоненты:</w:t>
      </w:r>
    </w:p>
    <w:p w:rsidR="006B1CF9" w:rsidRPr="002E3092" w:rsidRDefault="006B1CF9" w:rsidP="002E309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3092">
        <w:rPr>
          <w:rFonts w:ascii="Times New Roman" w:hAnsi="Times New Roman"/>
          <w:sz w:val="24"/>
          <w:szCs w:val="24"/>
        </w:rPr>
        <w:t>Создание комфортной, доброжелательной атмосферы на занятиях;</w:t>
      </w:r>
    </w:p>
    <w:p w:rsidR="007C63C7" w:rsidRPr="002E3092" w:rsidRDefault="007C63C7" w:rsidP="002E309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E3092">
        <w:rPr>
          <w:color w:val="220000"/>
        </w:rPr>
        <w:t>Физическая подготовка в классах происходит на базе комплексной программы, содержащей следующие виды спорта и упражнения: </w:t>
      </w:r>
      <w:r w:rsidRPr="002E3092">
        <w:rPr>
          <w:color w:val="000000"/>
        </w:rPr>
        <w:t>баскетбол, футбол, волейбол, легкая атлетика, лыжный спорт и упражнения по физической подготовке.</w:t>
      </w:r>
    </w:p>
    <w:p w:rsidR="006B1CF9" w:rsidRPr="002E3092" w:rsidRDefault="006B1CF9" w:rsidP="002E309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570C2A" w:rsidRPr="002E3092" w:rsidRDefault="00570C2A" w:rsidP="002E309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6B1CF9" w:rsidRPr="00BD59A0" w:rsidRDefault="006B1CF9" w:rsidP="00BD59A0">
      <w:pPr>
        <w:pStyle w:val="a3"/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D59A0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  <w:proofErr w:type="gramEnd"/>
      <w:r w:rsidRPr="00BD59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7E660A" w:rsidRPr="002E3092" w:rsidRDefault="007E660A" w:rsidP="007E660A">
      <w:pPr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1694C" w:rsidRDefault="006B1CF9" w:rsidP="002E3092">
      <w:pPr>
        <w:pStyle w:val="4"/>
        <w:shd w:val="clear" w:color="auto" w:fill="auto"/>
        <w:spacing w:after="0" w:line="240" w:lineRule="auto"/>
        <w:jc w:val="center"/>
        <w:rPr>
          <w:i/>
          <w:kern w:val="2"/>
          <w:sz w:val="24"/>
          <w:szCs w:val="24"/>
        </w:rPr>
      </w:pPr>
      <w:r w:rsidRPr="002E3092">
        <w:rPr>
          <w:b/>
          <w:spacing w:val="-2"/>
          <w:sz w:val="24"/>
          <w:szCs w:val="24"/>
        </w:rPr>
        <w:tab/>
      </w:r>
      <w:r w:rsidRPr="002E3092">
        <w:rPr>
          <w:b/>
          <w:spacing w:val="-2"/>
          <w:sz w:val="24"/>
          <w:szCs w:val="24"/>
        </w:rPr>
        <w:tab/>
      </w:r>
      <w:r w:rsidRPr="002E3092">
        <w:rPr>
          <w:b/>
          <w:spacing w:val="-2"/>
          <w:sz w:val="24"/>
          <w:szCs w:val="24"/>
        </w:rPr>
        <w:tab/>
      </w:r>
      <w:r w:rsidR="0001694C" w:rsidRPr="002E3092">
        <w:rPr>
          <w:i/>
          <w:kern w:val="2"/>
          <w:sz w:val="24"/>
          <w:szCs w:val="24"/>
        </w:rPr>
        <w:t>Нормативные документы</w:t>
      </w:r>
    </w:p>
    <w:p w:rsidR="00DF0ED2" w:rsidRPr="002E3092" w:rsidRDefault="00DF0ED2" w:rsidP="002E3092">
      <w:pPr>
        <w:pStyle w:val="4"/>
        <w:shd w:val="clear" w:color="auto" w:fill="auto"/>
        <w:spacing w:after="0" w:line="240" w:lineRule="auto"/>
        <w:jc w:val="center"/>
        <w:rPr>
          <w:i/>
          <w:kern w:val="2"/>
          <w:sz w:val="24"/>
          <w:szCs w:val="24"/>
        </w:rPr>
      </w:pPr>
    </w:p>
    <w:p w:rsidR="0001694C" w:rsidRPr="002E3092" w:rsidRDefault="0001694C" w:rsidP="002E3092">
      <w:pPr>
        <w:numPr>
          <w:ilvl w:val="0"/>
          <w:numId w:val="44"/>
        </w:numPr>
        <w:tabs>
          <w:tab w:val="clear" w:pos="1070"/>
          <w:tab w:val="num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закон  Российской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29 декабря 2012г. №27-ФЗ «Об образовании в Российской Федерации».</w:t>
      </w:r>
    </w:p>
    <w:p w:rsidR="0001694C" w:rsidRPr="002E3092" w:rsidRDefault="0001694C" w:rsidP="002E3092">
      <w:pPr>
        <w:numPr>
          <w:ilvl w:val="0"/>
          <w:numId w:val="44"/>
        </w:numPr>
        <w:tabs>
          <w:tab w:val="clear" w:pos="1070"/>
          <w:tab w:val="num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2014г. №1726-р.</w:t>
      </w:r>
    </w:p>
    <w:p w:rsidR="0001694C" w:rsidRPr="002E3092" w:rsidRDefault="0001694C" w:rsidP="002E3092">
      <w:pPr>
        <w:numPr>
          <w:ilvl w:val="0"/>
          <w:numId w:val="44"/>
        </w:numPr>
        <w:tabs>
          <w:tab w:val="clear" w:pos="1070"/>
          <w:tab w:val="num" w:pos="0"/>
          <w:tab w:val="num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</w:rPr>
        <w:t xml:space="preserve"> 2.4.4.3172-14 от 4 июля 2014г. № 41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proofErr w:type="gramStart"/>
      <w:r w:rsidRPr="002E3092">
        <w:rPr>
          <w:rFonts w:ascii="Times New Roman" w:eastAsia="Times New Roman" w:hAnsi="Times New Roman" w:cs="Times New Roman"/>
          <w:sz w:val="24"/>
          <w:szCs w:val="24"/>
        </w:rPr>
        <w:t>образования  детей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694C" w:rsidRPr="002E3092" w:rsidRDefault="0001694C" w:rsidP="002E3092">
      <w:pPr>
        <w:numPr>
          <w:ilvl w:val="0"/>
          <w:numId w:val="44"/>
        </w:numPr>
        <w:tabs>
          <w:tab w:val="clear" w:pos="1070"/>
          <w:tab w:val="num" w:pos="0"/>
          <w:tab w:val="num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11.12.2006 г № 06-1844 «О примерных требованиях к программам дополнительного образования детей».</w:t>
      </w:r>
    </w:p>
    <w:p w:rsidR="0001694C" w:rsidRPr="002E3092" w:rsidRDefault="0001694C" w:rsidP="002E3092">
      <w:pPr>
        <w:numPr>
          <w:ilvl w:val="0"/>
          <w:numId w:val="44"/>
        </w:numPr>
        <w:tabs>
          <w:tab w:val="clear" w:pos="1070"/>
          <w:tab w:val="num" w:pos="0"/>
          <w:tab w:val="num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E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Свердловской области от 02.12.2015 № 02-01-82/10468 «О направлении методических рекомендаций по проектированию дополнительных общеразвивающих программ».</w:t>
      </w:r>
    </w:p>
    <w:p w:rsidR="0001694C" w:rsidRDefault="0001694C" w:rsidP="002E3092">
      <w:pPr>
        <w:pStyle w:val="4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2E3092">
        <w:rPr>
          <w:i/>
          <w:sz w:val="24"/>
          <w:szCs w:val="24"/>
        </w:rPr>
        <w:t>Литература для педагогов</w:t>
      </w:r>
    </w:p>
    <w:p w:rsidR="00DF0ED2" w:rsidRPr="002E3092" w:rsidRDefault="00DF0ED2" w:rsidP="002E3092">
      <w:pPr>
        <w:pStyle w:val="4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Борьба самбо: справочник / Е.М. Чумаков//. - М.: Физкультура и спорт, 1985. - </w:t>
      </w:r>
      <w:r w:rsidRPr="002E3092">
        <w:rPr>
          <w:sz w:val="24"/>
          <w:szCs w:val="24"/>
        </w:rPr>
        <w:lastRenderedPageBreak/>
        <w:t>144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Самбо: правила соревнований [Текст] / Всероссийская федерация самбо. - М.: Советский спорт, 2016. - 128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Самбо: справочник [Текст] - 2-е изд., </w:t>
      </w:r>
      <w:proofErr w:type="spellStart"/>
      <w:r w:rsidRPr="002E3092">
        <w:rPr>
          <w:sz w:val="24"/>
          <w:szCs w:val="24"/>
        </w:rPr>
        <w:t>перераб</w:t>
      </w:r>
      <w:proofErr w:type="spellEnd"/>
      <w:r w:rsidRPr="002E3092">
        <w:rPr>
          <w:sz w:val="24"/>
          <w:szCs w:val="24"/>
        </w:rPr>
        <w:t>. и доп. - М.: Советский спорт, 2006. - 208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Самбо: примерная программа спортивной подготовки для детско- юношеских спортивных школ, специализированных детско-юношеских школ олимпийского резерва / С.Е. Табаков, С.В. Елисеев, А.В. </w:t>
      </w:r>
      <w:proofErr w:type="spellStart"/>
      <w:r w:rsidRPr="002E3092">
        <w:rPr>
          <w:sz w:val="24"/>
          <w:szCs w:val="24"/>
        </w:rPr>
        <w:t>Конаков</w:t>
      </w:r>
      <w:proofErr w:type="spellEnd"/>
      <w:r w:rsidRPr="002E3092">
        <w:rPr>
          <w:sz w:val="24"/>
          <w:szCs w:val="24"/>
        </w:rPr>
        <w:t>//. - М.: Советский спорт, 2005. - 240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Спортивно-педагогическая </w:t>
      </w:r>
      <w:proofErr w:type="spellStart"/>
      <w:r w:rsidRPr="002E3092">
        <w:rPr>
          <w:sz w:val="24"/>
          <w:szCs w:val="24"/>
        </w:rPr>
        <w:t>адаптология</w:t>
      </w:r>
      <w:proofErr w:type="spellEnd"/>
      <w:r w:rsidRPr="002E3092">
        <w:rPr>
          <w:sz w:val="24"/>
          <w:szCs w:val="24"/>
        </w:rPr>
        <w:t xml:space="preserve"> борьбы самбо: методические рекомендации // С.В. Елисеев, В.Н. </w:t>
      </w:r>
      <w:proofErr w:type="spellStart"/>
      <w:r w:rsidRPr="002E3092">
        <w:rPr>
          <w:sz w:val="24"/>
          <w:szCs w:val="24"/>
        </w:rPr>
        <w:t>Селуянов</w:t>
      </w:r>
      <w:proofErr w:type="spellEnd"/>
      <w:r w:rsidRPr="002E3092">
        <w:rPr>
          <w:sz w:val="24"/>
          <w:szCs w:val="24"/>
        </w:rPr>
        <w:t>, С.Е. Табаков//. - М.: ЗАО фирма «ЛИКА», 2004. - 88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Чумаков Е.М. Сто уроков САМБО / Е.М. Чумаков; отв. ред. С.Е. Табаков//. - изд. 5-е, </w:t>
      </w:r>
      <w:proofErr w:type="spellStart"/>
      <w:r w:rsidRPr="002E3092">
        <w:rPr>
          <w:sz w:val="24"/>
          <w:szCs w:val="24"/>
        </w:rPr>
        <w:t>испр</w:t>
      </w:r>
      <w:proofErr w:type="spellEnd"/>
      <w:r w:rsidRPr="002E3092">
        <w:rPr>
          <w:sz w:val="24"/>
          <w:szCs w:val="24"/>
        </w:rPr>
        <w:t>. и доп. - М.: Физкультура и спорт, 2005. - 448 с., ил.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Чумаков Е.М. Тактика борца-самбиста / Е.М. Чумаков//. - М.: Физкультура и спорт, 1976. - 224 с.</w:t>
      </w:r>
    </w:p>
    <w:p w:rsidR="0001694C" w:rsidRPr="002E3092" w:rsidRDefault="0001694C" w:rsidP="002E3092">
      <w:pPr>
        <w:pStyle w:val="4"/>
        <w:numPr>
          <w:ilvl w:val="0"/>
          <w:numId w:val="41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Чумаков Е.М. Физическая подготовка борца / Е.М. Чумаков//. - М.: РГАФК, 1996. - 106 с.</w:t>
      </w:r>
    </w:p>
    <w:p w:rsidR="0001694C" w:rsidRDefault="0001694C" w:rsidP="002E3092">
      <w:pPr>
        <w:pStyle w:val="4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2E3092">
        <w:rPr>
          <w:i/>
          <w:sz w:val="24"/>
          <w:szCs w:val="24"/>
        </w:rPr>
        <w:t>Дополнительная литература</w:t>
      </w:r>
    </w:p>
    <w:p w:rsidR="00DF0ED2" w:rsidRPr="002E3092" w:rsidRDefault="00DF0ED2" w:rsidP="002E3092">
      <w:pPr>
        <w:pStyle w:val="4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Игуменов В.М. Спортивная борьба: учебник для студентов и учащихся факультетов (отделений) физического воспитания педагогических учебных заведений / В.М. Игуменов, Б.А. </w:t>
      </w:r>
      <w:proofErr w:type="spellStart"/>
      <w:r w:rsidRPr="002E3092">
        <w:rPr>
          <w:sz w:val="24"/>
          <w:szCs w:val="24"/>
        </w:rPr>
        <w:t>Подливаев</w:t>
      </w:r>
      <w:proofErr w:type="spellEnd"/>
      <w:r w:rsidRPr="002E3092">
        <w:rPr>
          <w:sz w:val="24"/>
          <w:szCs w:val="24"/>
        </w:rPr>
        <w:t>//. - М.: Просвещение, 1993.</w:t>
      </w:r>
    </w:p>
    <w:p w:rsidR="0001694C" w:rsidRPr="002E3092" w:rsidRDefault="0001694C" w:rsidP="002E3092">
      <w:pPr>
        <w:pStyle w:val="4"/>
        <w:numPr>
          <w:ilvl w:val="0"/>
          <w:numId w:val="40"/>
        </w:numPr>
        <w:shd w:val="clear" w:color="auto" w:fill="auto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240 с.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Лукашев М.Н. 10 тысяч путей к победе / М.Н. Лукашев// - М.: Молодая гвардия, 1982. - 175 с.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Лукашов М.Н. Родословная самбо / М.Н. Лукашев// - М.: </w:t>
      </w:r>
      <w:proofErr w:type="spellStart"/>
      <w:proofErr w:type="gramStart"/>
      <w:r w:rsidRPr="002E3092">
        <w:rPr>
          <w:sz w:val="24"/>
          <w:szCs w:val="24"/>
        </w:rPr>
        <w:t>ФиС</w:t>
      </w:r>
      <w:proofErr w:type="spellEnd"/>
      <w:r w:rsidRPr="002E3092">
        <w:rPr>
          <w:sz w:val="24"/>
          <w:szCs w:val="24"/>
        </w:rPr>
        <w:t>.,</w:t>
      </w:r>
      <w:proofErr w:type="gramEnd"/>
      <w:r w:rsidRPr="002E3092">
        <w:rPr>
          <w:sz w:val="24"/>
          <w:szCs w:val="24"/>
        </w:rPr>
        <w:t xml:space="preserve"> 1986.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Лукашов М.Н. Слава былых чемпионов / М.Н. Лукашев//. - М.: </w:t>
      </w:r>
      <w:proofErr w:type="spellStart"/>
      <w:r w:rsidRPr="002E3092">
        <w:rPr>
          <w:sz w:val="24"/>
          <w:szCs w:val="24"/>
        </w:rPr>
        <w:t>ФиС</w:t>
      </w:r>
      <w:proofErr w:type="spellEnd"/>
      <w:r w:rsidRPr="002E3092">
        <w:rPr>
          <w:sz w:val="24"/>
          <w:szCs w:val="24"/>
        </w:rPr>
        <w:t>,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1976.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 xml:space="preserve"> Д.Л. Самбо / Д.Л. </w:t>
      </w: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>//. - М.: Терра-Спорт, 2000.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 xml:space="preserve"> Д.Л. Самбо: техника борьбы лежа: нападение / Д.Л. </w:t>
      </w: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>//.</w:t>
      </w:r>
    </w:p>
    <w:p w:rsidR="0001694C" w:rsidRPr="002E3092" w:rsidRDefault="0001694C" w:rsidP="002E3092">
      <w:pPr>
        <w:pStyle w:val="4"/>
        <w:numPr>
          <w:ilvl w:val="0"/>
          <w:numId w:val="40"/>
        </w:numPr>
        <w:shd w:val="clear" w:color="auto" w:fill="auto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М.: </w:t>
      </w:r>
      <w:proofErr w:type="spellStart"/>
      <w:r w:rsidRPr="002E3092">
        <w:rPr>
          <w:sz w:val="24"/>
          <w:szCs w:val="24"/>
        </w:rPr>
        <w:t>ФиС</w:t>
      </w:r>
      <w:proofErr w:type="spellEnd"/>
      <w:r w:rsidRPr="002E3092">
        <w:rPr>
          <w:sz w:val="24"/>
          <w:szCs w:val="24"/>
        </w:rPr>
        <w:t>, 1982. - 232 с.</w:t>
      </w:r>
    </w:p>
    <w:p w:rsidR="0001694C" w:rsidRPr="002E3092" w:rsidRDefault="0001694C" w:rsidP="002E3092">
      <w:pPr>
        <w:pStyle w:val="4"/>
        <w:numPr>
          <w:ilvl w:val="0"/>
          <w:numId w:val="42"/>
        </w:numPr>
        <w:shd w:val="clear" w:color="auto" w:fill="auto"/>
        <w:tabs>
          <w:tab w:val="left" w:pos="1232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 xml:space="preserve"> Д.Л. Самбо: техника борьбы лежа: защита / Д.Л. </w:t>
      </w:r>
      <w:proofErr w:type="spellStart"/>
      <w:r w:rsidRPr="002E3092">
        <w:rPr>
          <w:sz w:val="24"/>
          <w:szCs w:val="24"/>
        </w:rPr>
        <w:t>Рудман</w:t>
      </w:r>
      <w:proofErr w:type="spellEnd"/>
      <w:r w:rsidRPr="002E3092">
        <w:rPr>
          <w:sz w:val="24"/>
          <w:szCs w:val="24"/>
        </w:rPr>
        <w:t xml:space="preserve">//. - М.: </w:t>
      </w:r>
      <w:proofErr w:type="spellStart"/>
      <w:r w:rsidRPr="002E3092">
        <w:rPr>
          <w:sz w:val="24"/>
          <w:szCs w:val="24"/>
        </w:rPr>
        <w:t>ФиС</w:t>
      </w:r>
      <w:proofErr w:type="spellEnd"/>
      <w:r w:rsidRPr="002E3092">
        <w:rPr>
          <w:sz w:val="24"/>
          <w:szCs w:val="24"/>
        </w:rPr>
        <w:t>, 1983. - 256 с.</w:t>
      </w:r>
    </w:p>
    <w:p w:rsidR="0001694C" w:rsidRPr="002E3092" w:rsidRDefault="0001694C" w:rsidP="002E3092">
      <w:pPr>
        <w:pStyle w:val="4"/>
        <w:shd w:val="clear" w:color="auto" w:fill="auto"/>
        <w:tabs>
          <w:tab w:val="left" w:pos="1232"/>
        </w:tabs>
        <w:spacing w:after="0" w:line="240" w:lineRule="auto"/>
        <w:jc w:val="both"/>
        <w:rPr>
          <w:sz w:val="24"/>
          <w:szCs w:val="24"/>
        </w:rPr>
      </w:pPr>
    </w:p>
    <w:p w:rsidR="0001694C" w:rsidRDefault="0001694C" w:rsidP="002E3092">
      <w:pPr>
        <w:pStyle w:val="4"/>
        <w:shd w:val="clear" w:color="auto" w:fill="auto"/>
        <w:spacing w:after="0" w:line="240" w:lineRule="auto"/>
        <w:ind w:firstLine="420"/>
        <w:jc w:val="center"/>
        <w:rPr>
          <w:i/>
          <w:sz w:val="24"/>
          <w:szCs w:val="24"/>
        </w:rPr>
      </w:pPr>
      <w:r w:rsidRPr="002E3092">
        <w:rPr>
          <w:i/>
          <w:sz w:val="24"/>
          <w:szCs w:val="24"/>
        </w:rPr>
        <w:t>Перечень обучающих, контролирующих компьютерных программ, видеофильмов:</w:t>
      </w:r>
    </w:p>
    <w:p w:rsidR="00DF0ED2" w:rsidRPr="002E3092" w:rsidRDefault="00DF0ED2" w:rsidP="002E3092">
      <w:pPr>
        <w:pStyle w:val="4"/>
        <w:shd w:val="clear" w:color="auto" w:fill="auto"/>
        <w:spacing w:after="0" w:line="240" w:lineRule="auto"/>
        <w:ind w:firstLine="420"/>
        <w:jc w:val="center"/>
        <w:rPr>
          <w:i/>
          <w:sz w:val="24"/>
          <w:szCs w:val="24"/>
        </w:rPr>
      </w:pP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«Боевые искусства. Э</w:t>
      </w:r>
      <w:r w:rsidRPr="002E3092">
        <w:rPr>
          <w:rStyle w:val="2"/>
          <w:sz w:val="24"/>
          <w:szCs w:val="24"/>
        </w:rPr>
        <w:t>нци</w:t>
      </w:r>
      <w:r w:rsidRPr="002E3092">
        <w:rPr>
          <w:sz w:val="24"/>
          <w:szCs w:val="24"/>
        </w:rPr>
        <w:t xml:space="preserve">клопедия восточных единоборств», </w:t>
      </w:r>
      <w:r w:rsidRPr="002E3092">
        <w:rPr>
          <w:sz w:val="24"/>
          <w:szCs w:val="24"/>
          <w:lang w:val="en-US"/>
        </w:rPr>
        <w:t>CD</w:t>
      </w:r>
      <w:r w:rsidRPr="002E3092">
        <w:rPr>
          <w:sz w:val="24"/>
          <w:szCs w:val="24"/>
        </w:rPr>
        <w:t>, 1995.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 xml:space="preserve">Куринной И.И. «Самбо для профессионалов», </w:t>
      </w:r>
      <w:r w:rsidRPr="002E3092">
        <w:rPr>
          <w:sz w:val="24"/>
          <w:szCs w:val="24"/>
          <w:lang w:val="en-US"/>
        </w:rPr>
        <w:t>CD</w:t>
      </w:r>
      <w:r w:rsidRPr="002E3092">
        <w:rPr>
          <w:sz w:val="24"/>
          <w:szCs w:val="24"/>
        </w:rPr>
        <w:t>, 1990.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>Волостных В.В., Жуков А.Г., Тихонов В.А. «Энциклопедия боевого самбо», видеофильмы в 3-х видеокассетах (90 мин + 90 мин + 90 мин), 1992.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>Жуков А.Г., Тихонов В.А., Шмелев О.А. «Боевое самбо для всех», видеофильм (120 мин), 1991.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 xml:space="preserve">Табаков С.Е. САМБО - первые шаги, / С.Е. Табаков //видеофильм </w:t>
      </w:r>
      <w:proofErr w:type="gramStart"/>
      <w:r w:rsidRPr="002E3092">
        <w:rPr>
          <w:sz w:val="24"/>
          <w:szCs w:val="24"/>
          <w:lang w:val="en-US"/>
        </w:rPr>
        <w:t>VHS</w:t>
      </w:r>
      <w:r w:rsidRPr="002E3092">
        <w:rPr>
          <w:sz w:val="24"/>
          <w:szCs w:val="24"/>
        </w:rPr>
        <w:t>(</w:t>
      </w:r>
      <w:proofErr w:type="gramEnd"/>
      <w:r w:rsidRPr="002E3092">
        <w:rPr>
          <w:sz w:val="24"/>
          <w:szCs w:val="24"/>
        </w:rPr>
        <w:t>60 мин), 2002.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 xml:space="preserve">Табаков С.Е. </w:t>
      </w:r>
      <w:proofErr w:type="spellStart"/>
      <w:r w:rsidRPr="002E3092">
        <w:rPr>
          <w:sz w:val="24"/>
          <w:szCs w:val="24"/>
        </w:rPr>
        <w:t>САМозащита</w:t>
      </w:r>
      <w:proofErr w:type="spellEnd"/>
      <w:r w:rsidRPr="002E3092">
        <w:rPr>
          <w:sz w:val="24"/>
          <w:szCs w:val="24"/>
        </w:rPr>
        <w:t xml:space="preserve"> Без Оружия/ С.Е. Табаков//видеофильмы </w:t>
      </w:r>
      <w:proofErr w:type="gramStart"/>
      <w:r w:rsidRPr="002E3092">
        <w:rPr>
          <w:sz w:val="24"/>
          <w:szCs w:val="24"/>
          <w:lang w:val="en-US"/>
        </w:rPr>
        <w:t>VHS</w:t>
      </w:r>
      <w:r w:rsidRPr="002E3092">
        <w:rPr>
          <w:sz w:val="24"/>
          <w:szCs w:val="24"/>
        </w:rPr>
        <w:t>(</w:t>
      </w:r>
      <w:proofErr w:type="gramEnd"/>
      <w:r w:rsidRPr="002E3092">
        <w:rPr>
          <w:sz w:val="24"/>
          <w:szCs w:val="24"/>
        </w:rPr>
        <w:t>60 мин+60 мин), 2002.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 xml:space="preserve">Табаков С.Е. САМБО - вершины мастерства / С.В. Елисеев, С.Е. Табаков// видеофильм </w:t>
      </w:r>
      <w:proofErr w:type="gramStart"/>
      <w:r w:rsidRPr="002E3092">
        <w:rPr>
          <w:sz w:val="24"/>
          <w:szCs w:val="24"/>
          <w:lang w:val="en-US"/>
        </w:rPr>
        <w:t>VHS</w:t>
      </w:r>
      <w:r w:rsidRPr="002E3092">
        <w:rPr>
          <w:sz w:val="24"/>
          <w:szCs w:val="24"/>
        </w:rPr>
        <w:t>(</w:t>
      </w:r>
      <w:proofErr w:type="gramEnd"/>
      <w:r w:rsidRPr="002E3092">
        <w:rPr>
          <w:sz w:val="24"/>
          <w:szCs w:val="24"/>
        </w:rPr>
        <w:t>60 мин), 2002.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sz w:val="24"/>
          <w:szCs w:val="24"/>
        </w:rPr>
      </w:pPr>
      <w:r w:rsidRPr="002E3092">
        <w:rPr>
          <w:sz w:val="24"/>
          <w:szCs w:val="24"/>
        </w:rPr>
        <w:t>Табаков С.Е. САМБО: Интерактивный справочник-энциклопедия.</w:t>
      </w:r>
    </w:p>
    <w:p w:rsidR="0001694C" w:rsidRPr="002E3092" w:rsidRDefault="0001694C" w:rsidP="002E3092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2E3092">
        <w:rPr>
          <w:sz w:val="24"/>
          <w:szCs w:val="24"/>
        </w:rPr>
        <w:t>Том 1/ С.Е. Табаков //ООО «</w:t>
      </w:r>
      <w:proofErr w:type="spellStart"/>
      <w:r w:rsidRPr="002E3092">
        <w:rPr>
          <w:sz w:val="24"/>
          <w:szCs w:val="24"/>
        </w:rPr>
        <w:t>ВИПв</w:t>
      </w:r>
      <w:proofErr w:type="spellEnd"/>
      <w:r w:rsidRPr="002E3092">
        <w:rPr>
          <w:sz w:val="24"/>
          <w:szCs w:val="24"/>
        </w:rPr>
        <w:t xml:space="preserve">», </w:t>
      </w:r>
      <w:r w:rsidRPr="002E3092">
        <w:rPr>
          <w:sz w:val="24"/>
          <w:szCs w:val="24"/>
          <w:lang w:val="en-US"/>
        </w:rPr>
        <w:t>CD</w:t>
      </w:r>
      <w:r w:rsidRPr="002E3092">
        <w:rPr>
          <w:sz w:val="24"/>
          <w:szCs w:val="24"/>
        </w:rPr>
        <w:t>, 2005.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lastRenderedPageBreak/>
        <w:t>Табаков С.Е. САМБО: Интерактивный справочник-энциклопедия. Том 2/ С.Е. Табаков //ООО «</w:t>
      </w:r>
      <w:proofErr w:type="spellStart"/>
      <w:r w:rsidRPr="002E3092">
        <w:rPr>
          <w:sz w:val="24"/>
          <w:szCs w:val="24"/>
        </w:rPr>
        <w:t>ВИПв</w:t>
      </w:r>
      <w:proofErr w:type="spellEnd"/>
      <w:r w:rsidRPr="002E3092">
        <w:rPr>
          <w:sz w:val="24"/>
          <w:szCs w:val="24"/>
        </w:rPr>
        <w:t xml:space="preserve">», </w:t>
      </w:r>
      <w:r w:rsidRPr="002E3092">
        <w:rPr>
          <w:sz w:val="24"/>
          <w:szCs w:val="24"/>
          <w:lang w:val="en-US"/>
        </w:rPr>
        <w:t>CD</w:t>
      </w:r>
      <w:r w:rsidRPr="002E3092">
        <w:rPr>
          <w:sz w:val="24"/>
          <w:szCs w:val="24"/>
        </w:rPr>
        <w:t>, 2006.</w:t>
      </w:r>
    </w:p>
    <w:p w:rsidR="0001694C" w:rsidRPr="002E3092" w:rsidRDefault="0001694C" w:rsidP="002E3092">
      <w:pPr>
        <w:pStyle w:val="4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240" w:lineRule="auto"/>
        <w:ind w:firstLine="720"/>
        <w:rPr>
          <w:sz w:val="24"/>
          <w:szCs w:val="24"/>
        </w:rPr>
      </w:pPr>
      <w:r w:rsidRPr="002E3092">
        <w:rPr>
          <w:sz w:val="24"/>
          <w:szCs w:val="24"/>
        </w:rPr>
        <w:t>Табаков С.Е. САМБО: Интерактивный справочник-энциклопедия. Том 3/ С.Е. Табаков //ООО «</w:t>
      </w:r>
      <w:proofErr w:type="spellStart"/>
      <w:r w:rsidRPr="002E3092">
        <w:rPr>
          <w:sz w:val="24"/>
          <w:szCs w:val="24"/>
        </w:rPr>
        <w:t>ВИПв</w:t>
      </w:r>
      <w:proofErr w:type="spellEnd"/>
      <w:r w:rsidRPr="002E3092">
        <w:rPr>
          <w:sz w:val="24"/>
          <w:szCs w:val="24"/>
        </w:rPr>
        <w:t xml:space="preserve">», </w:t>
      </w:r>
      <w:r w:rsidRPr="002E3092">
        <w:rPr>
          <w:sz w:val="24"/>
          <w:szCs w:val="24"/>
          <w:lang w:val="en-US"/>
        </w:rPr>
        <w:t>CD</w:t>
      </w:r>
      <w:r w:rsidRPr="002E3092">
        <w:rPr>
          <w:sz w:val="24"/>
          <w:szCs w:val="24"/>
        </w:rPr>
        <w:t>, 2007.</w:t>
      </w:r>
    </w:p>
    <w:p w:rsidR="006B1CF9" w:rsidRPr="002E3092" w:rsidRDefault="006B1CF9" w:rsidP="002E3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C63" w:rsidRPr="002E3092" w:rsidRDefault="002E3C63" w:rsidP="002E3092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2E3C63" w:rsidRPr="002E3092" w:rsidSect="002F21C4">
          <w:footerReference w:type="default" r:id="rId8"/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E3C63" w:rsidRPr="002E3092" w:rsidRDefault="006C1C2C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9pt;margin-top:-9pt;width:128.7pt;height:25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" stroked="f">
            <v:textbox style="mso-next-textbox:#_x0000_s1027">
              <w:txbxContent>
                <w:p w:rsidR="00E831C6" w:rsidRPr="00CA10D0" w:rsidRDefault="00E831C6" w:rsidP="002E3C6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№1</w:t>
                  </w:r>
                </w:p>
              </w:txbxContent>
            </v:textbox>
          </v:shape>
        </w:pict>
      </w:r>
      <w:r w:rsidR="002E3C63" w:rsidRPr="002E3092">
        <w:rPr>
          <w:rFonts w:ascii="Times New Roman" w:hAnsi="Times New Roman" w:cs="Times New Roman"/>
          <w:b/>
          <w:sz w:val="24"/>
          <w:szCs w:val="24"/>
        </w:rPr>
        <w:t xml:space="preserve">Результаты сдачи нормативов по физической подготовке </w:t>
      </w:r>
    </w:p>
    <w:p w:rsidR="00E63A04" w:rsidRDefault="00E63A04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63" w:rsidRPr="002E3092" w:rsidRDefault="00E63A04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C63" w:rsidRPr="002E3092">
        <w:rPr>
          <w:rFonts w:ascii="Times New Roman" w:hAnsi="Times New Roman" w:cs="Times New Roman"/>
          <w:b/>
          <w:sz w:val="24"/>
          <w:szCs w:val="24"/>
        </w:rPr>
        <w:t>«__» _________20__ г.</w:t>
      </w:r>
    </w:p>
    <w:p w:rsidR="002E3C63" w:rsidRPr="002E3092" w:rsidRDefault="002E3C63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70" w:type="dxa"/>
        <w:tblInd w:w="493" w:type="dxa"/>
        <w:tblLayout w:type="fixed"/>
        <w:tblLook w:val="04A0" w:firstRow="1" w:lastRow="0" w:firstColumn="1" w:lastColumn="0" w:noHBand="0" w:noVBand="1"/>
      </w:tblPr>
      <w:tblGrid>
        <w:gridCol w:w="496"/>
        <w:gridCol w:w="2408"/>
        <w:gridCol w:w="1418"/>
        <w:gridCol w:w="992"/>
        <w:gridCol w:w="1134"/>
        <w:gridCol w:w="992"/>
        <w:gridCol w:w="1389"/>
        <w:gridCol w:w="2126"/>
        <w:gridCol w:w="992"/>
        <w:gridCol w:w="1389"/>
        <w:gridCol w:w="1134"/>
      </w:tblGrid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10х10</w:t>
            </w:r>
          </w:p>
        </w:tc>
        <w:tc>
          <w:tcPr>
            <w:tcW w:w="99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100 м</w:t>
            </w:r>
          </w:p>
        </w:tc>
        <w:tc>
          <w:tcPr>
            <w:tcW w:w="113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</w:tc>
        <w:tc>
          <w:tcPr>
            <w:tcW w:w="99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3000м</w:t>
            </w:r>
          </w:p>
        </w:tc>
        <w:tc>
          <w:tcPr>
            <w:tcW w:w="1389" w:type="dxa"/>
          </w:tcPr>
          <w:p w:rsidR="002E3C63" w:rsidRPr="002E3092" w:rsidRDefault="00E63A04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самообороны</w:t>
            </w:r>
          </w:p>
        </w:tc>
        <w:tc>
          <w:tcPr>
            <w:tcW w:w="2126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на гимнастической перекладине </w:t>
            </w:r>
          </w:p>
        </w:tc>
        <w:tc>
          <w:tcPr>
            <w:tcW w:w="99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Выход силы</w:t>
            </w:r>
          </w:p>
        </w:tc>
        <w:tc>
          <w:tcPr>
            <w:tcW w:w="1389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с переворотом</w:t>
            </w:r>
          </w:p>
        </w:tc>
        <w:tc>
          <w:tcPr>
            <w:tcW w:w="113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B70518">
        <w:tc>
          <w:tcPr>
            <w:tcW w:w="49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63" w:rsidRPr="002E3092" w:rsidRDefault="002E3C63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C63" w:rsidRPr="002E3092" w:rsidRDefault="002E3C63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92">
        <w:rPr>
          <w:rFonts w:ascii="Times New Roman" w:hAnsi="Times New Roman" w:cs="Times New Roman"/>
          <w:b/>
          <w:sz w:val="24"/>
          <w:szCs w:val="24"/>
        </w:rPr>
        <w:t>Силовой комплекс физической подготовки</w:t>
      </w:r>
    </w:p>
    <w:p w:rsidR="002E3C63" w:rsidRPr="002E3092" w:rsidRDefault="002E3C63" w:rsidP="002E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59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968"/>
        <w:gridCol w:w="2273"/>
        <w:gridCol w:w="2126"/>
        <w:gridCol w:w="2268"/>
        <w:gridCol w:w="2268"/>
        <w:gridCol w:w="2126"/>
      </w:tblGrid>
      <w:tr w:rsidR="002E3C63" w:rsidRPr="002E3092" w:rsidTr="002E3C63">
        <w:tc>
          <w:tcPr>
            <w:tcW w:w="567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2126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2268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Разножка-</w:t>
            </w:r>
            <w:r w:rsidRPr="002E3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E3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выпрыгиваний</w:t>
            </w:r>
            <w:proofErr w:type="spellEnd"/>
            <w:r w:rsidRPr="002E3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из полного приседа</w:t>
            </w:r>
          </w:p>
        </w:tc>
        <w:tc>
          <w:tcPr>
            <w:tcW w:w="2268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126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Упражнения по 10 раз-один круг</w:t>
            </w:r>
          </w:p>
        </w:tc>
      </w:tr>
      <w:tr w:rsidR="002E3C63" w:rsidRPr="002E3092" w:rsidTr="002E3C63">
        <w:tc>
          <w:tcPr>
            <w:tcW w:w="567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63" w:rsidRPr="002E3092" w:rsidTr="002E3C63">
        <w:tc>
          <w:tcPr>
            <w:tcW w:w="567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63" w:rsidRPr="002E3092" w:rsidTr="002E3C63">
        <w:tc>
          <w:tcPr>
            <w:tcW w:w="567" w:type="dxa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C63" w:rsidRPr="002E3092" w:rsidRDefault="002E3C63" w:rsidP="002E30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C63" w:rsidRPr="002E3092" w:rsidRDefault="002E3C63" w:rsidP="002E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C63" w:rsidRPr="002E3092" w:rsidRDefault="002E3C63" w:rsidP="002E3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2">
        <w:rPr>
          <w:rFonts w:ascii="Times New Roman" w:hAnsi="Times New Roman" w:cs="Times New Roman"/>
          <w:sz w:val="24"/>
          <w:szCs w:val="24"/>
        </w:rPr>
        <w:t>Комплекс силовых упражнений (КСУ) -  Силовая выносливость.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234"/>
        <w:gridCol w:w="2181"/>
        <w:gridCol w:w="2432"/>
        <w:gridCol w:w="2155"/>
        <w:gridCol w:w="2054"/>
        <w:gridCol w:w="2144"/>
        <w:gridCol w:w="2018"/>
      </w:tblGrid>
      <w:tr w:rsidR="002E3C63" w:rsidRPr="002E3092" w:rsidTr="0001694C">
        <w:tc>
          <w:tcPr>
            <w:tcW w:w="1234" w:type="dxa"/>
            <w:vMerge w:val="restart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8" w:type="dxa"/>
            <w:gridSpan w:val="3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6216" w:type="dxa"/>
            <w:gridSpan w:val="3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E3C63" w:rsidRPr="002E3092" w:rsidTr="0001694C">
        <w:tc>
          <w:tcPr>
            <w:tcW w:w="1234" w:type="dxa"/>
            <w:vMerge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43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155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-но»</w:t>
            </w:r>
          </w:p>
        </w:tc>
        <w:tc>
          <w:tcPr>
            <w:tcW w:w="205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14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01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-но»</w:t>
            </w:r>
          </w:p>
        </w:tc>
      </w:tr>
      <w:tr w:rsidR="002E3C63" w:rsidRPr="002E3092" w:rsidTr="0001694C">
        <w:tc>
          <w:tcPr>
            <w:tcW w:w="123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63" w:rsidRPr="002E3092" w:rsidTr="0001694C">
        <w:tc>
          <w:tcPr>
            <w:tcW w:w="123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63" w:rsidRPr="002E3092" w:rsidTr="0001694C">
        <w:tc>
          <w:tcPr>
            <w:tcW w:w="123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3C63" w:rsidRPr="002E3092" w:rsidRDefault="002E3C63" w:rsidP="002E3092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2E3C63" w:rsidRPr="002E3092" w:rsidSect="002F21C4">
          <w:pgSz w:w="16838" w:h="11906" w:orient="landscape"/>
          <w:pgMar w:top="567" w:right="709" w:bottom="567" w:left="1418" w:header="709" w:footer="709" w:gutter="0"/>
          <w:cols w:space="708"/>
          <w:docGrid w:linePitch="360"/>
        </w:sectPr>
      </w:pPr>
    </w:p>
    <w:tbl>
      <w:tblPr>
        <w:tblStyle w:val="a4"/>
        <w:tblW w:w="1020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083"/>
        <w:gridCol w:w="1083"/>
        <w:gridCol w:w="1083"/>
        <w:gridCol w:w="1083"/>
        <w:gridCol w:w="1083"/>
        <w:gridCol w:w="1106"/>
      </w:tblGrid>
      <w:tr w:rsidR="006B1CF9" w:rsidRPr="002E3092" w:rsidTr="006B1CF9">
        <w:trPr>
          <w:trHeight w:val="68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CF9" w:rsidRPr="002E3092" w:rsidRDefault="006B1CF9" w:rsidP="006C1C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E3C63" w:rsidRPr="002E3092" w:rsidTr="002E3C63">
        <w:trPr>
          <w:trHeight w:val="680"/>
        </w:trPr>
        <w:tc>
          <w:tcPr>
            <w:tcW w:w="993" w:type="dxa"/>
            <w:vMerge w:val="restart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6521" w:type="dxa"/>
            <w:gridSpan w:val="6"/>
          </w:tcPr>
          <w:p w:rsidR="002E3C63" w:rsidRPr="002E3092" w:rsidRDefault="006C1C2C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232.95pt;margin-top:-678.1pt;width:113.55pt;height:23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" stroked="f">
                  <v:textbox style="mso-next-textbox:#_x0000_s1029">
                    <w:txbxContent>
                      <w:p w:rsidR="00E831C6" w:rsidRPr="00571DA1" w:rsidRDefault="00E831C6" w:rsidP="002E3C6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71D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№3</w:t>
                        </w:r>
                      </w:p>
                    </w:txbxContent>
                  </v:textbox>
                </v:shape>
              </w:pict>
            </w:r>
            <w:r w:rsidR="002E3C63"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E3C63" w:rsidRPr="002E3092" w:rsidTr="002E3C63">
        <w:trPr>
          <w:trHeight w:val="272"/>
        </w:trPr>
        <w:tc>
          <w:tcPr>
            <w:tcW w:w="993" w:type="dxa"/>
            <w:vMerge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49" w:type="dxa"/>
            <w:gridSpan w:val="3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72" w:type="dxa"/>
            <w:gridSpan w:val="3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Девочки</w:t>
            </w:r>
          </w:p>
        </w:tc>
      </w:tr>
      <w:tr w:rsidR="002E3C63" w:rsidRPr="002E3092" w:rsidTr="002E3C63">
        <w:trPr>
          <w:trHeight w:val="285"/>
        </w:trPr>
        <w:tc>
          <w:tcPr>
            <w:tcW w:w="993" w:type="dxa"/>
            <w:vMerge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83" w:type="dxa"/>
            <w:shd w:val="clear" w:color="auto" w:fill="FFFF00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083" w:type="dxa"/>
            <w:shd w:val="clear" w:color="auto" w:fill="A6A6A6" w:themeFill="background1" w:themeFillShade="A6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083" w:type="dxa"/>
            <w:shd w:val="clear" w:color="auto" w:fill="FF9933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1083" w:type="dxa"/>
            <w:shd w:val="clear" w:color="auto" w:fill="FFFF00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083" w:type="dxa"/>
            <w:shd w:val="clear" w:color="auto" w:fill="A6A6A6" w:themeFill="background1" w:themeFillShade="A6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“4”</w:t>
            </w:r>
          </w:p>
        </w:tc>
        <w:tc>
          <w:tcPr>
            <w:tcW w:w="1106" w:type="dxa"/>
            <w:shd w:val="clear" w:color="auto" w:fill="FF9933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“3” </w:t>
            </w:r>
          </w:p>
        </w:tc>
      </w:tr>
      <w:tr w:rsidR="002E3C63" w:rsidRPr="002E3092" w:rsidTr="002E3C63">
        <w:trPr>
          <w:trHeight w:hRule="exact" w:val="1418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10х10м, сек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E3C63" w:rsidRPr="002E3092" w:rsidTr="002E3C63">
        <w:trPr>
          <w:trHeight w:hRule="exact" w:val="867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100 м, сек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2E3C63" w:rsidRPr="002E3092" w:rsidTr="002E3C63">
        <w:trPr>
          <w:trHeight w:hRule="exact" w:val="867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1000м, мин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2E3C63" w:rsidRPr="002E3092" w:rsidTr="002E3C63">
        <w:trPr>
          <w:trHeight w:hRule="exact" w:val="992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3000м, мин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2E3C63" w:rsidRPr="002E3092" w:rsidTr="002E3C63">
        <w:trPr>
          <w:trHeight w:hRule="exact" w:val="1126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2E3C63">
        <w:trPr>
          <w:trHeight w:hRule="exact" w:val="1146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23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18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18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8</w:t>
            </w:r>
          </w:p>
        </w:tc>
      </w:tr>
      <w:tr w:rsidR="002E3C63" w:rsidRPr="002E3092" w:rsidTr="002E3C63">
        <w:trPr>
          <w:trHeight w:hRule="exact" w:val="1280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Выход силы на перекладине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2E3C63">
        <w:trPr>
          <w:trHeight w:hRule="exact" w:val="1407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с переворотом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2E3C63">
        <w:trPr>
          <w:trHeight w:hRule="exact" w:val="1975"/>
        </w:trPr>
        <w:tc>
          <w:tcPr>
            <w:tcW w:w="9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500гр.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E3C63" w:rsidRPr="002E3092" w:rsidRDefault="006C1C2C" w:rsidP="002E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10.65pt;margin-top:-654.25pt;width:113.55pt;height:23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" stroked="f">
            <v:textbox style="mso-next-textbox:#_x0000_s1031">
              <w:txbxContent>
                <w:p w:rsidR="00E831C6" w:rsidRPr="00571DA1" w:rsidRDefault="00E831C6" w:rsidP="006B1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C1C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№2</w:t>
                  </w:r>
                </w:p>
              </w:txbxContent>
            </v:textbox>
          </v:shape>
        </w:pict>
      </w:r>
    </w:p>
    <w:p w:rsidR="002E3C63" w:rsidRPr="002E3092" w:rsidRDefault="002E3C63" w:rsidP="002E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168"/>
        <w:gridCol w:w="916"/>
        <w:gridCol w:w="892"/>
        <w:gridCol w:w="6"/>
        <w:gridCol w:w="946"/>
        <w:gridCol w:w="846"/>
        <w:gridCol w:w="6"/>
        <w:gridCol w:w="996"/>
        <w:gridCol w:w="920"/>
      </w:tblGrid>
      <w:tr w:rsidR="006B1CF9" w:rsidRPr="002E3092" w:rsidTr="006B1CF9">
        <w:trPr>
          <w:trHeight w:hRule="exact" w:val="1021"/>
        </w:trPr>
        <w:tc>
          <w:tcPr>
            <w:tcW w:w="101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CF9" w:rsidRPr="002E3092" w:rsidRDefault="006C1C2C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pict>
                <v:shape id="_x0000_s1032" type="#_x0000_t202" style="position:absolute;left:0;text-align:left;margin-left:394.6pt;margin-top:-2.3pt;width:113.55pt;height:23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" stroked="f">
                  <v:textbox style="mso-next-textbox:#_x0000_s1032">
                    <w:txbxContent>
                      <w:p w:rsidR="00E831C6" w:rsidRPr="00571DA1" w:rsidRDefault="00E831C6" w:rsidP="006B1C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71D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6C1C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№3</w:t>
                        </w:r>
                      </w:p>
                    </w:txbxContent>
                  </v:textbox>
                </v:shape>
              </w:pict>
            </w:r>
          </w:p>
        </w:tc>
      </w:tr>
      <w:tr w:rsidR="006B1CF9" w:rsidRPr="002E3092" w:rsidTr="006B1CF9">
        <w:trPr>
          <w:trHeight w:hRule="exact" w:val="102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6B1CF9" w:rsidRPr="002E3092" w:rsidRDefault="006B1CF9" w:rsidP="002E3092">
            <w:pPr>
              <w:pStyle w:val="a7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6B1CF9" w:rsidRPr="002E3092" w:rsidRDefault="006B1CF9" w:rsidP="002E3092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B1CF9" w:rsidRPr="002E3092" w:rsidTr="006B1CF9">
        <w:trPr>
          <w:trHeight w:hRule="exact" w:val="831"/>
        </w:trPr>
        <w:tc>
          <w:tcPr>
            <w:tcW w:w="1418" w:type="dxa"/>
            <w:gridSpan w:val="2"/>
            <w:vMerge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B1CF9" w:rsidRPr="002E3092" w:rsidRDefault="006B1CF9" w:rsidP="002E30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760" w:type="dxa"/>
            <w:gridSpan w:val="4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768" w:type="dxa"/>
            <w:gridSpan w:val="4"/>
            <w:tcBorders>
              <w:right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B1CF9" w:rsidRPr="002E3092" w:rsidTr="006B1CF9">
        <w:trPr>
          <w:trHeight w:hRule="exact" w:val="661"/>
        </w:trPr>
        <w:tc>
          <w:tcPr>
            <w:tcW w:w="1418" w:type="dxa"/>
            <w:gridSpan w:val="2"/>
            <w:vMerge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16" w:type="dxa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  <w:gridSpan w:val="2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46" w:type="dxa"/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2" w:type="dxa"/>
            <w:gridSpan w:val="2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6" w:type="dxa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B1CF9" w:rsidRPr="002E3092" w:rsidTr="006B1CF9">
        <w:trPr>
          <w:trHeight w:hRule="exact" w:val="1021"/>
        </w:trPr>
        <w:tc>
          <w:tcPr>
            <w:tcW w:w="1418" w:type="dxa"/>
            <w:gridSpan w:val="2"/>
            <w:vAlign w:val="center"/>
          </w:tcPr>
          <w:p w:rsidR="006B1CF9" w:rsidRPr="002E3092" w:rsidRDefault="006B1CF9" w:rsidP="002E309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10х10</w:t>
            </w:r>
          </w:p>
        </w:tc>
        <w:tc>
          <w:tcPr>
            <w:tcW w:w="916" w:type="dxa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98" w:type="dxa"/>
            <w:gridSpan w:val="2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46" w:type="dxa"/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52" w:type="dxa"/>
            <w:gridSpan w:val="2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996" w:type="dxa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6B1CF9" w:rsidRPr="002E3092" w:rsidTr="006B1CF9">
        <w:trPr>
          <w:trHeight w:hRule="exact" w:val="1021"/>
        </w:trPr>
        <w:tc>
          <w:tcPr>
            <w:tcW w:w="1135" w:type="dxa"/>
            <w:tcBorders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Бег 3000м, секунд</w:t>
            </w:r>
          </w:p>
        </w:tc>
        <w:tc>
          <w:tcPr>
            <w:tcW w:w="916" w:type="dxa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898" w:type="dxa"/>
            <w:gridSpan w:val="2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46" w:type="dxa"/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852" w:type="dxa"/>
            <w:gridSpan w:val="2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6" w:type="dxa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6B1CF9" w:rsidRPr="002E3092" w:rsidTr="006B1CF9">
        <w:trPr>
          <w:trHeight w:hRule="exact" w:val="683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Бег1000м, мин</w:t>
            </w:r>
          </w:p>
        </w:tc>
        <w:tc>
          <w:tcPr>
            <w:tcW w:w="916" w:type="dxa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98" w:type="dxa"/>
            <w:gridSpan w:val="2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6" w:type="dxa"/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52" w:type="dxa"/>
            <w:gridSpan w:val="2"/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96" w:type="dxa"/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6B1CF9" w:rsidRPr="002E3092" w:rsidTr="006B1CF9">
        <w:trPr>
          <w:trHeight w:hRule="exact" w:val="7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100 м, сек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6B1CF9" w:rsidRPr="002E3092" w:rsidTr="006B1CF9">
        <w:trPr>
          <w:trHeight w:hRule="exact" w:val="1021"/>
        </w:trPr>
        <w:tc>
          <w:tcPr>
            <w:tcW w:w="113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nil"/>
            </w:tcBorders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Потягивания на высокой перекладине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</w:t>
            </w:r>
          </w:p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9" w:rsidRPr="002E3092" w:rsidTr="006B1CF9">
        <w:trPr>
          <w:trHeight w:hRule="exact" w:val="90"/>
        </w:trPr>
        <w:tc>
          <w:tcPr>
            <w:tcW w:w="113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9" w:rsidRPr="002E3092" w:rsidTr="006B1CF9">
        <w:trPr>
          <w:trHeight w:hRule="exact" w:val="114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Сгибание и разгибания рук в упоре лежа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</w:tr>
      <w:tr w:rsidR="006B1CF9" w:rsidRPr="002E3092" w:rsidTr="006B1CF9">
        <w:trPr>
          <w:trHeight w:hRule="exact" w:val="20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Выход силы на перекладине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B1CF9" w:rsidRPr="002E3092" w:rsidTr="006B1CF9">
        <w:trPr>
          <w:trHeight w:hRule="exact" w:val="1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pStyle w:val="a7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/>
                <w:sz w:val="24"/>
                <w:szCs w:val="24"/>
              </w:rPr>
              <w:t>Подъем с переворотом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9" w:rsidRPr="002E3092" w:rsidTr="006B1CF9">
        <w:trPr>
          <w:trHeight w:hRule="exact" w:val="14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CF9" w:rsidRPr="002E3092" w:rsidRDefault="006B1CF9" w:rsidP="002E3092">
            <w:pPr>
              <w:pStyle w:val="a7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/>
                <w:sz w:val="24"/>
                <w:szCs w:val="24"/>
              </w:rPr>
              <w:t>Метание гранаты 500гр.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B1CF9" w:rsidRPr="002E3092" w:rsidRDefault="006B1CF9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tbl>
      <w:tblPr>
        <w:tblStyle w:val="a4"/>
        <w:tblpPr w:leftFromText="180" w:rightFromText="180" w:vertAnchor="text" w:horzAnchor="margin" w:tblpY="1163"/>
        <w:tblW w:w="10410" w:type="dxa"/>
        <w:tblLook w:val="04A0" w:firstRow="1" w:lastRow="0" w:firstColumn="1" w:lastColumn="0" w:noHBand="0" w:noVBand="1"/>
      </w:tblPr>
      <w:tblGrid>
        <w:gridCol w:w="923"/>
        <w:gridCol w:w="2871"/>
        <w:gridCol w:w="1102"/>
        <w:gridCol w:w="1102"/>
        <w:gridCol w:w="1103"/>
        <w:gridCol w:w="1103"/>
        <w:gridCol w:w="1103"/>
        <w:gridCol w:w="1103"/>
      </w:tblGrid>
      <w:tr w:rsidR="002E3C63" w:rsidRPr="002E3092" w:rsidTr="006B1CF9">
        <w:trPr>
          <w:trHeight w:val="841"/>
        </w:trPr>
        <w:tc>
          <w:tcPr>
            <w:tcW w:w="923" w:type="dxa"/>
            <w:vMerge w:val="restart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6616" w:type="dxa"/>
            <w:gridSpan w:val="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E3C63" w:rsidRPr="002E3092" w:rsidTr="006B1CF9">
        <w:trPr>
          <w:trHeight w:val="276"/>
        </w:trPr>
        <w:tc>
          <w:tcPr>
            <w:tcW w:w="923" w:type="dxa"/>
            <w:vMerge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3307" w:type="dxa"/>
            <w:gridSpan w:val="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309" w:type="dxa"/>
            <w:gridSpan w:val="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2E3C63" w:rsidRPr="002E3092" w:rsidTr="006B1CF9">
        <w:trPr>
          <w:trHeight w:val="972"/>
        </w:trPr>
        <w:tc>
          <w:tcPr>
            <w:tcW w:w="923" w:type="dxa"/>
            <w:vMerge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“3”</w:t>
            </w:r>
          </w:p>
        </w:tc>
      </w:tr>
      <w:tr w:rsidR="002E3C63" w:rsidRPr="002E3092" w:rsidTr="006B1CF9">
        <w:trPr>
          <w:trHeight w:hRule="exact" w:val="828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 бег</w:t>
            </w:r>
            <w:proofErr w:type="gramEnd"/>
          </w:p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3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10м, сек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E3C63" w:rsidRPr="002E3092" w:rsidTr="006B1CF9">
        <w:trPr>
          <w:trHeight w:hRule="exact" w:val="828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100 </w:t>
            </w:r>
            <w:proofErr w:type="spellStart"/>
            <w:proofErr w:type="gramStart"/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м,сек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2E3C63" w:rsidRPr="002E3092" w:rsidTr="006B1CF9">
        <w:trPr>
          <w:trHeight w:hRule="exact" w:val="861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3000м, сек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2E3C63" w:rsidRPr="002E3092" w:rsidTr="006B1CF9">
        <w:trPr>
          <w:trHeight w:hRule="exact" w:val="716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Бег 1000</w:t>
            </w:r>
            <w:proofErr w:type="gramStart"/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м,сек</w:t>
            </w:r>
            <w:proofErr w:type="gramEnd"/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2E3C63" w:rsidRPr="002E3092" w:rsidTr="006B1CF9">
        <w:trPr>
          <w:trHeight w:hRule="exact" w:val="1155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6B1CF9">
        <w:trPr>
          <w:trHeight w:hRule="exact" w:val="1247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32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27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22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15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</w:tr>
      <w:tr w:rsidR="002E3C63" w:rsidRPr="002E3092" w:rsidTr="006B1CF9">
        <w:trPr>
          <w:trHeight w:hRule="exact" w:val="910"/>
        </w:trPr>
        <w:tc>
          <w:tcPr>
            <w:tcW w:w="923" w:type="dxa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Выход силы на перекладине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6B1CF9">
        <w:trPr>
          <w:trHeight w:hRule="exact" w:val="822"/>
        </w:trPr>
        <w:tc>
          <w:tcPr>
            <w:tcW w:w="923" w:type="dxa"/>
            <w:tcBorders>
              <w:bottom w:val="single" w:sz="4" w:space="0" w:color="000000" w:themeColor="text1"/>
            </w:tcBorders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с переворотом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63" w:rsidRPr="002E3092" w:rsidTr="006B1CF9">
        <w:trPr>
          <w:trHeight w:hRule="exact" w:val="848"/>
        </w:trPr>
        <w:tc>
          <w:tcPr>
            <w:tcW w:w="923" w:type="dxa"/>
            <w:tcBorders>
              <w:bottom w:val="nil"/>
            </w:tcBorders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2E3C63" w:rsidRPr="002E3092" w:rsidRDefault="002E3C63" w:rsidP="002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500гр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FFFF00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FF9933"/>
            <w:vAlign w:val="center"/>
          </w:tcPr>
          <w:p w:rsidR="002E3C63" w:rsidRPr="002E3092" w:rsidRDefault="002E3C63" w:rsidP="002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3C63" w:rsidRPr="002E3092" w:rsidRDefault="006C1C2C" w:rsidP="002E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97.75pt;margin-top:-.45pt;width:113.55pt;height:2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" stroked="f">
            <v:textbox style="mso-next-textbox:#_x0000_s1033">
              <w:txbxContent>
                <w:p w:rsidR="00E831C6" w:rsidRPr="00571DA1" w:rsidRDefault="00E831C6" w:rsidP="006B1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C1C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№4</w:t>
                  </w:r>
                </w:p>
              </w:txbxContent>
            </v:textbox>
          </v:shape>
        </w:pict>
      </w:r>
    </w:p>
    <w:p w:rsidR="006B1CF9" w:rsidRPr="002E3092" w:rsidRDefault="006B1CF9" w:rsidP="002E3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18" w:rsidRPr="002E3092" w:rsidRDefault="00B70518" w:rsidP="002E309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F9" w:rsidRPr="002E3092" w:rsidRDefault="006B1CF9" w:rsidP="002E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11" w:rsidRDefault="00BA7A11" w:rsidP="002E309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46155E" w:rsidRDefault="0046155E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6155E" w:rsidSect="0046155E">
          <w:pgSz w:w="12240" w:h="15840"/>
          <w:pgMar w:top="549" w:right="846" w:bottom="1139" w:left="1418" w:header="720" w:footer="720" w:gutter="0"/>
          <w:cols w:space="720"/>
          <w:docGrid w:linePitch="299"/>
        </w:sectPr>
      </w:pPr>
    </w:p>
    <w:p w:rsidR="007F67EB" w:rsidRPr="002E3092" w:rsidRDefault="006C1C2C" w:rsidP="002E309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>
        <w:rPr>
          <w:noProof/>
        </w:rPr>
        <w:lastRenderedPageBreak/>
        <w:pict>
          <v:shape id="_x0000_s1038" type="#_x0000_t202" style="position:absolute;left:0;text-align:left;margin-left:418.4pt;margin-top:11.25pt;width:115.8pt;height:21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" stroked="f">
            <v:textbox style="mso-next-textbox:#_x0000_s1038">
              <w:txbxContent>
                <w:p w:rsidR="00E831C6" w:rsidRPr="00571DA1" w:rsidRDefault="00E831C6" w:rsidP="007F67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</w:t>
                  </w:r>
                  <w:r w:rsidR="006C1C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№5</w:t>
                  </w:r>
                </w:p>
              </w:txbxContent>
            </v:textbox>
          </v:shape>
        </w:pict>
      </w:r>
    </w:p>
    <w:p w:rsidR="007F67EB" w:rsidRPr="002E3092" w:rsidRDefault="007F67EB" w:rsidP="002E309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E831C6" w:rsidRDefault="007F67EB" w:rsidP="002E309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2E3092">
        <w:rPr>
          <w:b/>
          <w:color w:val="000000"/>
        </w:rPr>
        <w:t>Карта оценки результативности усвоения блока тем по «</w:t>
      </w:r>
      <w:r w:rsidR="004377AA" w:rsidRPr="002E3092">
        <w:rPr>
          <w:b/>
          <w:color w:val="000000"/>
        </w:rPr>
        <w:t>общей</w:t>
      </w:r>
      <w:r w:rsidRPr="002E3092">
        <w:rPr>
          <w:b/>
          <w:color w:val="000000"/>
        </w:rPr>
        <w:t xml:space="preserve"> физической подготовки</w:t>
      </w:r>
      <w:r w:rsidR="0001694C" w:rsidRPr="002E3092">
        <w:rPr>
          <w:b/>
          <w:color w:val="000000"/>
        </w:rPr>
        <w:t xml:space="preserve"> с элементами самообороны</w:t>
      </w:r>
      <w:r w:rsidR="00E831C6">
        <w:rPr>
          <w:b/>
          <w:color w:val="000000"/>
        </w:rPr>
        <w:t xml:space="preserve">» </w:t>
      </w:r>
    </w:p>
    <w:p w:rsidR="00E831C6" w:rsidRDefault="007F67EB" w:rsidP="00E831C6">
      <w:pPr>
        <w:pStyle w:val="a9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Цель: проверка результативности освоения образовательной программы.</w:t>
      </w:r>
    </w:p>
    <w:p w:rsidR="00E831C6" w:rsidRDefault="007F67EB" w:rsidP="00E831C6">
      <w:pPr>
        <w:pStyle w:val="a9"/>
        <w:spacing w:before="0" w:beforeAutospacing="0" w:after="0" w:afterAutospacing="0"/>
        <w:jc w:val="both"/>
        <w:rPr>
          <w:color w:val="000000"/>
        </w:rPr>
      </w:pPr>
      <w:r w:rsidRPr="002E3092">
        <w:rPr>
          <w:color w:val="000000"/>
        </w:rPr>
        <w:t>Ход проведения: проводится в виде проведения зачета, который включает теоретическую и практическую часть. Проводится в конце</w:t>
      </w:r>
      <w:r w:rsidR="00E831C6">
        <w:rPr>
          <w:color w:val="000000"/>
        </w:rPr>
        <w:t xml:space="preserve"> </w:t>
      </w:r>
      <w:r w:rsidRPr="002E3092">
        <w:rPr>
          <w:color w:val="000000"/>
        </w:rPr>
        <w:t>блока тем как итоговая диагностика.</w:t>
      </w:r>
      <w:r w:rsidR="00E831C6">
        <w:rPr>
          <w:color w:val="000000"/>
        </w:rPr>
        <w:t xml:space="preserve"> </w:t>
      </w:r>
      <w:r w:rsidRPr="002E3092">
        <w:rPr>
          <w:color w:val="000000"/>
        </w:rPr>
        <w:t>Название программы: «</w:t>
      </w:r>
      <w:r w:rsidR="004377AA" w:rsidRPr="002E3092">
        <w:rPr>
          <w:color w:val="000000"/>
        </w:rPr>
        <w:t xml:space="preserve">общей </w:t>
      </w:r>
      <w:r w:rsidR="002F21C4" w:rsidRPr="002E3092">
        <w:rPr>
          <w:color w:val="000000"/>
        </w:rPr>
        <w:t>физической подготовки</w:t>
      </w:r>
      <w:r w:rsidR="0001694C" w:rsidRPr="002E3092">
        <w:rPr>
          <w:color w:val="000000"/>
        </w:rPr>
        <w:t xml:space="preserve"> с элементами самообороны</w:t>
      </w:r>
      <w:r w:rsidR="002F21C4" w:rsidRPr="002E3092">
        <w:rPr>
          <w:color w:val="000000"/>
        </w:rPr>
        <w:t>»</w:t>
      </w:r>
      <w:r w:rsidRPr="002E3092">
        <w:rPr>
          <w:color w:val="000000"/>
        </w:rPr>
        <w:t xml:space="preserve">. </w:t>
      </w:r>
      <w:r w:rsidRPr="002E3092">
        <w:rPr>
          <w:color w:val="000000"/>
        </w:rPr>
        <w:br/>
        <w:t>Фамилия, имя, отчество педагога: ___________________________________________.</w:t>
      </w:r>
    </w:p>
    <w:p w:rsidR="00382AA9" w:rsidRDefault="00E831C6" w:rsidP="00382AA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Лист </w:t>
      </w:r>
      <w:r w:rsidR="007F67EB" w:rsidRPr="002E3092">
        <w:rPr>
          <w:color w:val="000000"/>
        </w:rPr>
        <w:t>оценивания.</w:t>
      </w:r>
      <w:r>
        <w:rPr>
          <w:color w:val="000000"/>
        </w:rPr>
        <w:t xml:space="preserve"> </w:t>
      </w:r>
      <w:r w:rsidR="007F67EB" w:rsidRPr="002E3092">
        <w:rPr>
          <w:color w:val="000000"/>
        </w:rPr>
        <w:t xml:space="preserve">Для получения зачета обучающемуся необходимо продемонстрировать знания в теоретической и практической областях по программе </w:t>
      </w:r>
      <w:r w:rsidR="00D72B42" w:rsidRPr="002E3092">
        <w:rPr>
          <w:color w:val="000000"/>
        </w:rPr>
        <w:t xml:space="preserve">«общая </w:t>
      </w:r>
      <w:r w:rsidR="007F67EB" w:rsidRPr="002E3092">
        <w:rPr>
          <w:color w:val="000000"/>
        </w:rPr>
        <w:t>физическ</w:t>
      </w:r>
      <w:r w:rsidR="00D72B42" w:rsidRPr="002E3092">
        <w:rPr>
          <w:color w:val="000000"/>
        </w:rPr>
        <w:t>ая</w:t>
      </w:r>
      <w:r w:rsidR="007F67EB" w:rsidRPr="002E3092">
        <w:rPr>
          <w:color w:val="000000"/>
        </w:rPr>
        <w:t xml:space="preserve"> подготов</w:t>
      </w:r>
      <w:r w:rsidR="00D72B42" w:rsidRPr="002E3092">
        <w:rPr>
          <w:color w:val="000000"/>
        </w:rPr>
        <w:t>ка</w:t>
      </w:r>
      <w:r>
        <w:rPr>
          <w:color w:val="000000"/>
        </w:rPr>
        <w:t xml:space="preserve"> с элементами самообороны</w:t>
      </w:r>
      <w:r w:rsidR="00D72B42" w:rsidRPr="002E3092">
        <w:rPr>
          <w:color w:val="000000"/>
        </w:rPr>
        <w:t>»</w:t>
      </w:r>
      <w:r w:rsidR="007F67EB" w:rsidRPr="002E3092">
        <w:rPr>
          <w:color w:val="000000"/>
        </w:rPr>
        <w:t>.</w:t>
      </w:r>
    </w:p>
    <w:p w:rsidR="007F67EB" w:rsidRPr="002E3092" w:rsidRDefault="00E831C6" w:rsidP="00382AA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1-2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126"/>
        <w:gridCol w:w="1984"/>
        <w:gridCol w:w="1560"/>
        <w:gridCol w:w="1559"/>
        <w:gridCol w:w="1500"/>
      </w:tblGrid>
      <w:tr w:rsidR="007F67EB" w:rsidRPr="002E3092" w:rsidTr="00E831C6">
        <w:tc>
          <w:tcPr>
            <w:tcW w:w="1101" w:type="dxa"/>
            <w:vMerge w:val="restart"/>
            <w:shd w:val="clear" w:color="auto" w:fill="auto"/>
          </w:tcPr>
          <w:p w:rsidR="007F67EB" w:rsidRPr="002E3092" w:rsidRDefault="007F67EB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color w:val="000000"/>
              </w:rPr>
              <w:t>ФИО / Разделы</w:t>
            </w:r>
          </w:p>
        </w:tc>
        <w:tc>
          <w:tcPr>
            <w:tcW w:w="13265" w:type="dxa"/>
            <w:gridSpan w:val="7"/>
          </w:tcPr>
          <w:p w:rsidR="007F67EB" w:rsidRPr="002E3092" w:rsidRDefault="007F67EB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color w:val="000000"/>
              </w:rPr>
              <w:t>Результат (</w:t>
            </w:r>
            <w:r w:rsidR="00E035E0" w:rsidRPr="002E3092">
              <w:rPr>
                <w:color w:val="000000"/>
              </w:rPr>
              <w:t>зачет/ не зачет</w:t>
            </w:r>
            <w:r w:rsidRPr="002E3092">
              <w:rPr>
                <w:color w:val="000000"/>
              </w:rPr>
              <w:t>):</w:t>
            </w:r>
          </w:p>
        </w:tc>
      </w:tr>
      <w:tr w:rsidR="00E831C6" w:rsidRPr="002E3092" w:rsidTr="00E831C6">
        <w:tc>
          <w:tcPr>
            <w:tcW w:w="1101" w:type="dxa"/>
            <w:vMerge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bCs/>
              </w:rPr>
              <w:t>Теоретическая часть</w:t>
            </w: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 xml:space="preserve">Техника </w:t>
            </w:r>
            <w:proofErr w:type="spellStart"/>
            <w:r>
              <w:rPr>
                <w:bCs/>
              </w:rPr>
              <w:t>самостраховки</w:t>
            </w:r>
            <w:proofErr w:type="spellEnd"/>
            <w:r>
              <w:rPr>
                <w:bCs/>
              </w:rPr>
              <w:t xml:space="preserve"> и простейшие акробатические элементы</w:t>
            </w: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Техника борьбы в стойке</w:t>
            </w: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Техника борьбы лежа</w:t>
            </w: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Защита от захватов и обхватов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от ударов ногами и ногами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after="0"/>
              <w:jc w:val="center"/>
              <w:rPr>
                <w:color w:val="000000"/>
              </w:rPr>
            </w:pPr>
            <w:r>
              <w:rPr>
                <w:bCs/>
              </w:rPr>
              <w:t>Подвижные игры</w:t>
            </w:r>
          </w:p>
        </w:tc>
        <w:bookmarkStart w:id="0" w:name="_GoBack"/>
        <w:bookmarkEnd w:id="0"/>
      </w:tr>
      <w:tr w:rsidR="00E831C6" w:rsidRPr="002E3092" w:rsidTr="00E831C6">
        <w:tc>
          <w:tcPr>
            <w:tcW w:w="1101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31C6" w:rsidRPr="002E3092" w:rsidTr="00E831C6">
        <w:tc>
          <w:tcPr>
            <w:tcW w:w="1101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31C6" w:rsidRPr="002E3092" w:rsidTr="00E831C6">
        <w:tc>
          <w:tcPr>
            <w:tcW w:w="1101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31C6" w:rsidRPr="002E3092" w:rsidTr="00E831C6">
        <w:tc>
          <w:tcPr>
            <w:tcW w:w="1101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31C6" w:rsidRPr="002E3092" w:rsidTr="00E831C6">
        <w:tc>
          <w:tcPr>
            <w:tcW w:w="1101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831C6" w:rsidRPr="002E3092" w:rsidRDefault="00E831C6" w:rsidP="002E309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F67EB" w:rsidRDefault="007F67EB" w:rsidP="00382AA9">
      <w:pPr>
        <w:pStyle w:val="a9"/>
        <w:spacing w:before="0" w:beforeAutospacing="0" w:after="0" w:afterAutospacing="0"/>
      </w:pPr>
      <w:r w:rsidRPr="002E3092">
        <w:rPr>
          <w:color w:val="000000"/>
        </w:rPr>
        <w:t xml:space="preserve">Оценка «зачет» ставится при наличии знаний по </w:t>
      </w:r>
      <w:r w:rsidR="00E831C6">
        <w:rPr>
          <w:color w:val="000000"/>
        </w:rPr>
        <w:t>6</w:t>
      </w:r>
      <w:r w:rsidRPr="002E3092">
        <w:rPr>
          <w:color w:val="000000"/>
        </w:rPr>
        <w:t xml:space="preserve"> из </w:t>
      </w:r>
      <w:r w:rsidR="00E831C6">
        <w:rPr>
          <w:color w:val="000000"/>
        </w:rPr>
        <w:t>7</w:t>
      </w:r>
      <w:r w:rsidR="00A127E5" w:rsidRPr="002E3092">
        <w:rPr>
          <w:color w:val="000000"/>
        </w:rPr>
        <w:t xml:space="preserve"> разделов </w:t>
      </w:r>
      <w:r w:rsidRPr="002E3092">
        <w:rPr>
          <w:color w:val="000000"/>
        </w:rPr>
        <w:t>таблицы.</w:t>
      </w:r>
    </w:p>
    <w:p w:rsidR="00E831C6" w:rsidRPr="002E3092" w:rsidRDefault="00382AA9" w:rsidP="00382AA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</w:t>
      </w:r>
      <w:r w:rsidR="00E831C6">
        <w:rPr>
          <w:b/>
          <w:color w:val="000000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276"/>
        <w:gridCol w:w="1418"/>
        <w:gridCol w:w="1701"/>
        <w:gridCol w:w="1417"/>
        <w:gridCol w:w="1418"/>
        <w:gridCol w:w="1417"/>
        <w:gridCol w:w="1642"/>
      </w:tblGrid>
      <w:tr w:rsidR="00E831C6" w:rsidRPr="002E3092" w:rsidTr="00E831C6">
        <w:tc>
          <w:tcPr>
            <w:tcW w:w="1101" w:type="dxa"/>
            <w:vMerge w:val="restart"/>
            <w:shd w:val="clear" w:color="auto" w:fill="auto"/>
          </w:tcPr>
          <w:p w:rsidR="00E831C6" w:rsidRPr="002E3092" w:rsidRDefault="00E831C6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color w:val="000000"/>
              </w:rPr>
              <w:t>ФИО / Разделы</w:t>
            </w:r>
          </w:p>
        </w:tc>
        <w:tc>
          <w:tcPr>
            <w:tcW w:w="13265" w:type="dxa"/>
            <w:gridSpan w:val="9"/>
          </w:tcPr>
          <w:p w:rsidR="00E831C6" w:rsidRPr="002E3092" w:rsidRDefault="00E831C6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color w:val="000000"/>
              </w:rPr>
              <w:t>Результат (зачет/ не зачет):</w:t>
            </w:r>
          </w:p>
        </w:tc>
      </w:tr>
      <w:tr w:rsidR="00382AA9" w:rsidRPr="002E3092" w:rsidTr="00382AA9">
        <w:tc>
          <w:tcPr>
            <w:tcW w:w="1101" w:type="dxa"/>
            <w:vMerge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3092">
              <w:rPr>
                <w:bCs/>
              </w:rPr>
              <w:t>Теоретическая часть</w:t>
            </w:r>
          </w:p>
        </w:tc>
        <w:tc>
          <w:tcPr>
            <w:tcW w:w="1559" w:type="dxa"/>
          </w:tcPr>
          <w:p w:rsidR="00382AA9" w:rsidRPr="002E3092" w:rsidRDefault="00382AA9" w:rsidP="00382AA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 xml:space="preserve">Техника </w:t>
            </w:r>
            <w:proofErr w:type="spellStart"/>
            <w:r>
              <w:rPr>
                <w:bCs/>
              </w:rPr>
              <w:t>самостраховки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Техника борьбы в стойке</w:t>
            </w: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Техника борьбы лежа</w:t>
            </w:r>
          </w:p>
        </w:tc>
        <w:tc>
          <w:tcPr>
            <w:tcW w:w="1701" w:type="dxa"/>
          </w:tcPr>
          <w:p w:rsidR="00382AA9" w:rsidRPr="002E3092" w:rsidRDefault="00382AA9" w:rsidP="00382AA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Защита от захватов и удушений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от ударов ногами и ногами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382AA9">
            <w:pPr>
              <w:pStyle w:val="a9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от нападения лежа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382AA9">
            <w:pPr>
              <w:pStyle w:val="a9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от нападения с оружием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after="0"/>
              <w:jc w:val="center"/>
              <w:rPr>
                <w:color w:val="000000"/>
              </w:rPr>
            </w:pPr>
            <w:r>
              <w:rPr>
                <w:bCs/>
              </w:rPr>
              <w:t>Подвижные игры</w:t>
            </w:r>
          </w:p>
        </w:tc>
      </w:tr>
      <w:tr w:rsidR="00382AA9" w:rsidRPr="002E3092" w:rsidTr="00382AA9">
        <w:tc>
          <w:tcPr>
            <w:tcW w:w="1101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AA9" w:rsidRPr="002E3092" w:rsidTr="00382AA9">
        <w:tc>
          <w:tcPr>
            <w:tcW w:w="1101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AA9" w:rsidRPr="002E3092" w:rsidTr="00382AA9">
        <w:tc>
          <w:tcPr>
            <w:tcW w:w="1101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AA9" w:rsidRPr="002E3092" w:rsidTr="00382AA9">
        <w:tc>
          <w:tcPr>
            <w:tcW w:w="1101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AA9" w:rsidRPr="002E3092" w:rsidTr="00382AA9">
        <w:tc>
          <w:tcPr>
            <w:tcW w:w="1101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382AA9" w:rsidRPr="002E3092" w:rsidRDefault="00382AA9" w:rsidP="00E831C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831C6" w:rsidRPr="002E3092" w:rsidRDefault="00E831C6" w:rsidP="00382AA9">
      <w:pPr>
        <w:pStyle w:val="a9"/>
        <w:spacing w:before="0" w:beforeAutospacing="0" w:after="0" w:afterAutospacing="0"/>
      </w:pPr>
      <w:r w:rsidRPr="002E3092">
        <w:rPr>
          <w:color w:val="000000"/>
        </w:rPr>
        <w:t xml:space="preserve">Оценка «зачет» ставится при наличии знаний по </w:t>
      </w:r>
      <w:r w:rsidR="00382AA9">
        <w:rPr>
          <w:color w:val="000000"/>
        </w:rPr>
        <w:t>8</w:t>
      </w:r>
      <w:r w:rsidRPr="002E3092">
        <w:rPr>
          <w:color w:val="000000"/>
        </w:rPr>
        <w:t xml:space="preserve"> из </w:t>
      </w:r>
      <w:r w:rsidR="00382AA9">
        <w:rPr>
          <w:color w:val="000000"/>
        </w:rPr>
        <w:t>9</w:t>
      </w:r>
      <w:r w:rsidRPr="002E3092">
        <w:rPr>
          <w:color w:val="000000"/>
        </w:rPr>
        <w:t xml:space="preserve"> разделов таблицы.</w:t>
      </w:r>
    </w:p>
    <w:sectPr w:rsidR="00E831C6" w:rsidRPr="002E3092" w:rsidSect="0046155E">
      <w:pgSz w:w="15840" w:h="12240" w:orient="landscape"/>
      <w:pgMar w:top="845" w:right="1140" w:bottom="1418" w:left="5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C6" w:rsidRDefault="00E831C6" w:rsidP="00860C6D">
      <w:pPr>
        <w:spacing w:after="0" w:line="240" w:lineRule="auto"/>
      </w:pPr>
      <w:r>
        <w:separator/>
      </w:r>
    </w:p>
  </w:endnote>
  <w:endnote w:type="continuationSeparator" w:id="0">
    <w:p w:rsidR="00E831C6" w:rsidRDefault="00E831C6" w:rsidP="0086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00339"/>
      <w:docPartObj>
        <w:docPartGallery w:val="Page Numbers (Bottom of Page)"/>
        <w:docPartUnique/>
      </w:docPartObj>
    </w:sdtPr>
    <w:sdtEndPr/>
    <w:sdtContent>
      <w:p w:rsidR="00E831C6" w:rsidRDefault="00E831C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C2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831C6" w:rsidRDefault="00E831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C6" w:rsidRDefault="00E831C6" w:rsidP="00860C6D">
      <w:pPr>
        <w:spacing w:after="0" w:line="240" w:lineRule="auto"/>
      </w:pPr>
      <w:r>
        <w:separator/>
      </w:r>
    </w:p>
  </w:footnote>
  <w:footnote w:type="continuationSeparator" w:id="0">
    <w:p w:rsidR="00E831C6" w:rsidRDefault="00E831C6" w:rsidP="0086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B04"/>
    <w:multiLevelType w:val="hybridMultilevel"/>
    <w:tmpl w:val="9D928222"/>
    <w:lvl w:ilvl="0" w:tplc="C94AA7E8">
      <w:start w:val="1"/>
      <w:numFmt w:val="decimal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68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C28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E7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EFD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ED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07E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AD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C55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5004"/>
    <w:multiLevelType w:val="multilevel"/>
    <w:tmpl w:val="D70E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D73C6"/>
    <w:multiLevelType w:val="hybridMultilevel"/>
    <w:tmpl w:val="8F88D80A"/>
    <w:lvl w:ilvl="0" w:tplc="6E9A834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E69D0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EC2CE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E9B6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ACC3C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28518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640AC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CFA70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E34EA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5D7F0F"/>
    <w:multiLevelType w:val="multilevel"/>
    <w:tmpl w:val="5D5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64721"/>
    <w:multiLevelType w:val="multilevel"/>
    <w:tmpl w:val="0B004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A26E6"/>
    <w:multiLevelType w:val="hybridMultilevel"/>
    <w:tmpl w:val="F35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5475E"/>
    <w:multiLevelType w:val="multilevel"/>
    <w:tmpl w:val="3E7EC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7">
    <w:nsid w:val="0FB301BE"/>
    <w:multiLevelType w:val="singleLevel"/>
    <w:tmpl w:val="7B644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1FB068A"/>
    <w:multiLevelType w:val="hybridMultilevel"/>
    <w:tmpl w:val="2EC0D4A2"/>
    <w:lvl w:ilvl="0" w:tplc="D966BD06">
      <w:start w:val="1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052E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2DB2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061D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E98E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4BC1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E4D5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26D5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E977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1A234E"/>
    <w:multiLevelType w:val="multilevel"/>
    <w:tmpl w:val="3912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783"/>
    <w:multiLevelType w:val="hybridMultilevel"/>
    <w:tmpl w:val="8EA4CD84"/>
    <w:lvl w:ilvl="0" w:tplc="4FDE5D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BB1"/>
    <w:multiLevelType w:val="multilevel"/>
    <w:tmpl w:val="3E7EC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12">
    <w:nsid w:val="1D0923C0"/>
    <w:multiLevelType w:val="multilevel"/>
    <w:tmpl w:val="877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EE63EA"/>
    <w:multiLevelType w:val="multilevel"/>
    <w:tmpl w:val="1608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F2C1232"/>
    <w:multiLevelType w:val="hybridMultilevel"/>
    <w:tmpl w:val="0C241FC8"/>
    <w:lvl w:ilvl="0" w:tplc="94309BF8">
      <w:start w:val="1"/>
      <w:numFmt w:val="decimal"/>
      <w:lvlText w:val="%1."/>
      <w:lvlJc w:val="left"/>
      <w:pPr>
        <w:ind w:left="2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8520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20D5A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2719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6A5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866EC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E81C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CABE6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C656C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775852"/>
    <w:multiLevelType w:val="multilevel"/>
    <w:tmpl w:val="0ACC7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CA10DB"/>
    <w:multiLevelType w:val="hybridMultilevel"/>
    <w:tmpl w:val="A8647176"/>
    <w:lvl w:ilvl="0" w:tplc="26EA3C4C">
      <w:start w:val="1"/>
      <w:numFmt w:val="bullet"/>
      <w:lvlText w:val="–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27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064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83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1D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6E6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A6F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44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4E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4970F3"/>
    <w:multiLevelType w:val="multilevel"/>
    <w:tmpl w:val="CBF2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CD2A66"/>
    <w:multiLevelType w:val="hybridMultilevel"/>
    <w:tmpl w:val="DF2E8170"/>
    <w:lvl w:ilvl="0" w:tplc="4B9898D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E509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61B5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42CB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234B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A076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CD56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8F78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AE73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D114FA"/>
    <w:multiLevelType w:val="multilevel"/>
    <w:tmpl w:val="0F00D7E4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4" w:hanging="1800"/>
      </w:pPr>
      <w:rPr>
        <w:rFonts w:hint="default"/>
      </w:rPr>
    </w:lvl>
  </w:abstractNum>
  <w:abstractNum w:abstractNumId="20">
    <w:nsid w:val="253811C7"/>
    <w:multiLevelType w:val="hybridMultilevel"/>
    <w:tmpl w:val="69A206E6"/>
    <w:lvl w:ilvl="0" w:tplc="E6E810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ABDF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C258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CE820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7164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A672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A000C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2B822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C800C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F7154F"/>
    <w:multiLevelType w:val="hybridMultilevel"/>
    <w:tmpl w:val="5622F182"/>
    <w:lvl w:ilvl="0" w:tplc="BC6CECEE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06AF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011D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C6D2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4FA6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2D80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A9DB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7DF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1BE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80A35C6"/>
    <w:multiLevelType w:val="hybridMultilevel"/>
    <w:tmpl w:val="3A08D3E0"/>
    <w:lvl w:ilvl="0" w:tplc="EB6E95C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411D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6D71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2DC2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8FDF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EC3E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60F5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45A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6A3F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9D332A6"/>
    <w:multiLevelType w:val="hybridMultilevel"/>
    <w:tmpl w:val="69740920"/>
    <w:lvl w:ilvl="0" w:tplc="7F6E47B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B21526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E114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40B3A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6B74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ED3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B8AB7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C2CE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469E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2068A1"/>
    <w:multiLevelType w:val="hybridMultilevel"/>
    <w:tmpl w:val="196E0A78"/>
    <w:lvl w:ilvl="0" w:tplc="E2206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FA"/>
    <w:multiLevelType w:val="multilevel"/>
    <w:tmpl w:val="3C921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26">
    <w:nsid w:val="3BD75689"/>
    <w:multiLevelType w:val="multilevel"/>
    <w:tmpl w:val="19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A00F1"/>
    <w:multiLevelType w:val="hybridMultilevel"/>
    <w:tmpl w:val="88D02F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E7B5F"/>
    <w:multiLevelType w:val="multilevel"/>
    <w:tmpl w:val="6E3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0345B7"/>
    <w:multiLevelType w:val="multilevel"/>
    <w:tmpl w:val="FC8E960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30">
    <w:nsid w:val="46E44D51"/>
    <w:multiLevelType w:val="hybridMultilevel"/>
    <w:tmpl w:val="45984524"/>
    <w:lvl w:ilvl="0" w:tplc="9996A728">
      <w:start w:val="1"/>
      <w:numFmt w:val="decimal"/>
      <w:lvlText w:val="%1."/>
      <w:lvlJc w:val="left"/>
      <w:pPr>
        <w:ind w:left="15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1">
    <w:nsid w:val="4A085011"/>
    <w:multiLevelType w:val="multilevel"/>
    <w:tmpl w:val="B7E66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60425"/>
    <w:multiLevelType w:val="hybridMultilevel"/>
    <w:tmpl w:val="48AC68C0"/>
    <w:lvl w:ilvl="0" w:tplc="2936514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6A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80C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9E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67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46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0BA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2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43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716F28"/>
    <w:multiLevelType w:val="singleLevel"/>
    <w:tmpl w:val="C9B83D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5A5A6841"/>
    <w:multiLevelType w:val="hybridMultilevel"/>
    <w:tmpl w:val="183894AC"/>
    <w:lvl w:ilvl="0" w:tplc="9DC61A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5">
    <w:nsid w:val="5B505F4C"/>
    <w:multiLevelType w:val="hybridMultilevel"/>
    <w:tmpl w:val="6F3EF5B6"/>
    <w:lvl w:ilvl="0" w:tplc="08F8913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863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8C1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8B3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44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CB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A38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A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87D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833D14"/>
    <w:multiLevelType w:val="hybridMultilevel"/>
    <w:tmpl w:val="E0AA569E"/>
    <w:lvl w:ilvl="0" w:tplc="8364087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C49D2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4AC2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8804B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5DA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E7E8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216D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4E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4E30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4D62744"/>
    <w:multiLevelType w:val="multilevel"/>
    <w:tmpl w:val="27427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38">
    <w:nsid w:val="682B7D3A"/>
    <w:multiLevelType w:val="multilevel"/>
    <w:tmpl w:val="D5BA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9">
    <w:nsid w:val="76A0399A"/>
    <w:multiLevelType w:val="hybridMultilevel"/>
    <w:tmpl w:val="12A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E2963"/>
    <w:multiLevelType w:val="hybridMultilevel"/>
    <w:tmpl w:val="FF6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734D1"/>
    <w:multiLevelType w:val="multilevel"/>
    <w:tmpl w:val="3E7EC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42">
    <w:nsid w:val="7BBF11B9"/>
    <w:multiLevelType w:val="hybridMultilevel"/>
    <w:tmpl w:val="63E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04C02"/>
    <w:multiLevelType w:val="hybridMultilevel"/>
    <w:tmpl w:val="367EF6C6"/>
    <w:lvl w:ilvl="0" w:tplc="D5BC123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AF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04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61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F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84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82C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8E1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EC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6"/>
  </w:num>
  <w:num w:numId="3">
    <w:abstractNumId w:val="2"/>
  </w:num>
  <w:num w:numId="4">
    <w:abstractNumId w:val="23"/>
  </w:num>
  <w:num w:numId="5">
    <w:abstractNumId w:val="20"/>
  </w:num>
  <w:num w:numId="6">
    <w:abstractNumId w:val="22"/>
  </w:num>
  <w:num w:numId="7">
    <w:abstractNumId w:val="21"/>
  </w:num>
  <w:num w:numId="8">
    <w:abstractNumId w:val="8"/>
  </w:num>
  <w:num w:numId="9">
    <w:abstractNumId w:val="14"/>
  </w:num>
  <w:num w:numId="10">
    <w:abstractNumId w:val="16"/>
  </w:num>
  <w:num w:numId="11">
    <w:abstractNumId w:val="43"/>
  </w:num>
  <w:num w:numId="12">
    <w:abstractNumId w:val="0"/>
  </w:num>
  <w:num w:numId="13">
    <w:abstractNumId w:val="35"/>
  </w:num>
  <w:num w:numId="14">
    <w:abstractNumId w:val="32"/>
  </w:num>
  <w:num w:numId="15">
    <w:abstractNumId w:val="15"/>
  </w:num>
  <w:num w:numId="16">
    <w:abstractNumId w:val="29"/>
  </w:num>
  <w:num w:numId="17">
    <w:abstractNumId w:val="13"/>
  </w:num>
  <w:num w:numId="18">
    <w:abstractNumId w:val="3"/>
  </w:num>
  <w:num w:numId="19">
    <w:abstractNumId w:val="28"/>
  </w:num>
  <w:num w:numId="20">
    <w:abstractNumId w:val="31"/>
  </w:num>
  <w:num w:numId="21">
    <w:abstractNumId w:val="6"/>
  </w:num>
  <w:num w:numId="22">
    <w:abstractNumId w:val="11"/>
  </w:num>
  <w:num w:numId="23">
    <w:abstractNumId w:val="41"/>
  </w:num>
  <w:num w:numId="24">
    <w:abstractNumId w:val="9"/>
  </w:num>
  <w:num w:numId="25">
    <w:abstractNumId w:val="42"/>
  </w:num>
  <w:num w:numId="26">
    <w:abstractNumId w:val="10"/>
  </w:num>
  <w:num w:numId="27">
    <w:abstractNumId w:val="30"/>
  </w:num>
  <w:num w:numId="28">
    <w:abstractNumId w:val="25"/>
  </w:num>
  <w:num w:numId="29">
    <w:abstractNumId w:val="38"/>
  </w:num>
  <w:num w:numId="30">
    <w:abstractNumId w:val="19"/>
  </w:num>
  <w:num w:numId="31">
    <w:abstractNumId w:val="7"/>
  </w:num>
  <w:num w:numId="32">
    <w:abstractNumId w:val="33"/>
  </w:num>
  <w:num w:numId="33">
    <w:abstractNumId w:val="3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40"/>
  </w:num>
  <w:num w:numId="36">
    <w:abstractNumId w:val="5"/>
  </w:num>
  <w:num w:numId="37">
    <w:abstractNumId w:val="39"/>
  </w:num>
  <w:num w:numId="38">
    <w:abstractNumId w:val="24"/>
  </w:num>
  <w:num w:numId="39">
    <w:abstractNumId w:val="26"/>
  </w:num>
  <w:num w:numId="40">
    <w:abstractNumId w:val="17"/>
  </w:num>
  <w:num w:numId="41">
    <w:abstractNumId w:val="1"/>
  </w:num>
  <w:num w:numId="42">
    <w:abstractNumId w:val="12"/>
  </w:num>
  <w:num w:numId="43">
    <w:abstractNumId w:val="4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EAA"/>
    <w:rsid w:val="000146AE"/>
    <w:rsid w:val="0001694C"/>
    <w:rsid w:val="00065E64"/>
    <w:rsid w:val="000A22EC"/>
    <w:rsid w:val="000A51AB"/>
    <w:rsid w:val="000F49FA"/>
    <w:rsid w:val="00101CC9"/>
    <w:rsid w:val="00161753"/>
    <w:rsid w:val="001778F6"/>
    <w:rsid w:val="00182CCD"/>
    <w:rsid w:val="001C2E2E"/>
    <w:rsid w:val="001F7F72"/>
    <w:rsid w:val="00237EB6"/>
    <w:rsid w:val="00253BF0"/>
    <w:rsid w:val="00255BFD"/>
    <w:rsid w:val="002645EB"/>
    <w:rsid w:val="0027063D"/>
    <w:rsid w:val="0027344F"/>
    <w:rsid w:val="0027428D"/>
    <w:rsid w:val="002E3092"/>
    <w:rsid w:val="002E3C63"/>
    <w:rsid w:val="002F21C4"/>
    <w:rsid w:val="0031005F"/>
    <w:rsid w:val="00321670"/>
    <w:rsid w:val="00326D74"/>
    <w:rsid w:val="00360A56"/>
    <w:rsid w:val="00360CFD"/>
    <w:rsid w:val="00362E11"/>
    <w:rsid w:val="003640A4"/>
    <w:rsid w:val="003809FA"/>
    <w:rsid w:val="00382AA9"/>
    <w:rsid w:val="003C1457"/>
    <w:rsid w:val="003E5751"/>
    <w:rsid w:val="00424718"/>
    <w:rsid w:val="00433640"/>
    <w:rsid w:val="004377AA"/>
    <w:rsid w:val="00443A42"/>
    <w:rsid w:val="00443DB7"/>
    <w:rsid w:val="0046155E"/>
    <w:rsid w:val="004B1E3B"/>
    <w:rsid w:val="004C4266"/>
    <w:rsid w:val="004D0475"/>
    <w:rsid w:val="004E2F1C"/>
    <w:rsid w:val="0051413D"/>
    <w:rsid w:val="00570C2A"/>
    <w:rsid w:val="00585A1E"/>
    <w:rsid w:val="005D162F"/>
    <w:rsid w:val="006061DF"/>
    <w:rsid w:val="00614ACE"/>
    <w:rsid w:val="00662377"/>
    <w:rsid w:val="00670D31"/>
    <w:rsid w:val="00681338"/>
    <w:rsid w:val="00693453"/>
    <w:rsid w:val="006B1CF9"/>
    <w:rsid w:val="006C1C2C"/>
    <w:rsid w:val="007247D8"/>
    <w:rsid w:val="007A7DE1"/>
    <w:rsid w:val="007C209F"/>
    <w:rsid w:val="007C414B"/>
    <w:rsid w:val="007C63C7"/>
    <w:rsid w:val="007D747D"/>
    <w:rsid w:val="007E660A"/>
    <w:rsid w:val="007F41B4"/>
    <w:rsid w:val="007F67EB"/>
    <w:rsid w:val="00826BD2"/>
    <w:rsid w:val="008317C3"/>
    <w:rsid w:val="0084768C"/>
    <w:rsid w:val="00851512"/>
    <w:rsid w:val="00860C6D"/>
    <w:rsid w:val="00883401"/>
    <w:rsid w:val="008C74BD"/>
    <w:rsid w:val="008E3E38"/>
    <w:rsid w:val="00901508"/>
    <w:rsid w:val="009109C5"/>
    <w:rsid w:val="00916B84"/>
    <w:rsid w:val="0092244C"/>
    <w:rsid w:val="00967864"/>
    <w:rsid w:val="0097155B"/>
    <w:rsid w:val="0097454A"/>
    <w:rsid w:val="00983F2A"/>
    <w:rsid w:val="009B4362"/>
    <w:rsid w:val="009C627D"/>
    <w:rsid w:val="00A127E5"/>
    <w:rsid w:val="00A4650B"/>
    <w:rsid w:val="00B102BA"/>
    <w:rsid w:val="00B22E78"/>
    <w:rsid w:val="00B70518"/>
    <w:rsid w:val="00B70F9D"/>
    <w:rsid w:val="00B86B7B"/>
    <w:rsid w:val="00BA013E"/>
    <w:rsid w:val="00BA7A11"/>
    <w:rsid w:val="00BC1617"/>
    <w:rsid w:val="00BD4EAA"/>
    <w:rsid w:val="00BD59A0"/>
    <w:rsid w:val="00C0728C"/>
    <w:rsid w:val="00C23BB5"/>
    <w:rsid w:val="00C459F9"/>
    <w:rsid w:val="00C764DB"/>
    <w:rsid w:val="00C979B8"/>
    <w:rsid w:val="00CD3691"/>
    <w:rsid w:val="00CD65A2"/>
    <w:rsid w:val="00D30A0C"/>
    <w:rsid w:val="00D50BE1"/>
    <w:rsid w:val="00D72B42"/>
    <w:rsid w:val="00D74EEA"/>
    <w:rsid w:val="00D82652"/>
    <w:rsid w:val="00D965FD"/>
    <w:rsid w:val="00DA44C9"/>
    <w:rsid w:val="00DF0ED2"/>
    <w:rsid w:val="00DF1A13"/>
    <w:rsid w:val="00DF7C4D"/>
    <w:rsid w:val="00E02C8C"/>
    <w:rsid w:val="00E03224"/>
    <w:rsid w:val="00E035E0"/>
    <w:rsid w:val="00E03D3F"/>
    <w:rsid w:val="00E43053"/>
    <w:rsid w:val="00E508D5"/>
    <w:rsid w:val="00E602DF"/>
    <w:rsid w:val="00E63A04"/>
    <w:rsid w:val="00E831C6"/>
    <w:rsid w:val="00EB05FA"/>
    <w:rsid w:val="00EC3DDD"/>
    <w:rsid w:val="00EC582B"/>
    <w:rsid w:val="00F04D04"/>
    <w:rsid w:val="00F54886"/>
    <w:rsid w:val="00F652FB"/>
    <w:rsid w:val="00F71B64"/>
    <w:rsid w:val="00F80582"/>
    <w:rsid w:val="00F92979"/>
    <w:rsid w:val="00FA751F"/>
    <w:rsid w:val="00FC761C"/>
    <w:rsid w:val="00FE79BE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  <w15:docId w15:val="{D2742471-DD76-4400-9F01-BB65349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E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7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64DB"/>
    <w:pPr>
      <w:ind w:left="720"/>
      <w:contextualSpacing/>
    </w:pPr>
  </w:style>
  <w:style w:type="table" w:styleId="a4">
    <w:name w:val="Table Grid"/>
    <w:basedOn w:val="a1"/>
    <w:uiPriority w:val="59"/>
    <w:rsid w:val="0032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4C"/>
    <w:rPr>
      <w:rFonts w:ascii="Segoe UI" w:eastAsia="Calibri" w:hAnsi="Segoe UI" w:cs="Segoe UI"/>
      <w:color w:val="00000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27428D"/>
    <w:rPr>
      <w:rFonts w:cs="Times New Roman"/>
    </w:rPr>
  </w:style>
  <w:style w:type="paragraph" w:styleId="a7">
    <w:name w:val="No Spacing"/>
    <w:link w:val="a8"/>
    <w:uiPriority w:val="1"/>
    <w:qFormat/>
    <w:rsid w:val="00326D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26D74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DA44C9"/>
  </w:style>
  <w:style w:type="character" w:customStyle="1" w:styleId="1">
    <w:name w:val="Оглавление 1 Знак"/>
    <w:basedOn w:val="a0"/>
    <w:link w:val="10"/>
    <w:rsid w:val="00E43053"/>
    <w:rPr>
      <w:rFonts w:ascii="Segoe UI" w:eastAsia="Segoe UI" w:hAnsi="Segoe UI" w:cs="Segoe UI"/>
      <w:spacing w:val="3"/>
      <w:sz w:val="20"/>
      <w:szCs w:val="20"/>
      <w:shd w:val="clear" w:color="auto" w:fill="FFFFFF"/>
    </w:rPr>
  </w:style>
  <w:style w:type="paragraph" w:styleId="10">
    <w:name w:val="toc 1"/>
    <w:basedOn w:val="a"/>
    <w:link w:val="1"/>
    <w:autoRedefine/>
    <w:rsid w:val="00E43053"/>
    <w:pPr>
      <w:widowControl w:val="0"/>
      <w:shd w:val="clear" w:color="auto" w:fill="FFFFFF"/>
      <w:spacing w:before="60" w:after="0" w:line="437" w:lineRule="exact"/>
      <w:jc w:val="both"/>
    </w:pPr>
    <w:rPr>
      <w:rFonts w:ascii="Segoe UI" w:eastAsia="Segoe UI" w:hAnsi="Segoe UI" w:cs="Segoe UI"/>
      <w:color w:val="auto"/>
      <w:spacing w:val="3"/>
      <w:sz w:val="20"/>
      <w:szCs w:val="20"/>
    </w:rPr>
  </w:style>
  <w:style w:type="paragraph" w:customStyle="1" w:styleId="c1">
    <w:name w:val="c1"/>
    <w:basedOn w:val="a"/>
    <w:uiPriority w:val="99"/>
    <w:rsid w:val="00D8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D82652"/>
  </w:style>
  <w:style w:type="character" w:customStyle="1" w:styleId="c58">
    <w:name w:val="c58"/>
    <w:basedOn w:val="a0"/>
    <w:rsid w:val="00D82652"/>
  </w:style>
  <w:style w:type="character" w:customStyle="1" w:styleId="c56">
    <w:name w:val="c56"/>
    <w:basedOn w:val="a0"/>
    <w:rsid w:val="00D82652"/>
  </w:style>
  <w:style w:type="paragraph" w:customStyle="1" w:styleId="c7">
    <w:name w:val="c7"/>
    <w:basedOn w:val="a"/>
    <w:rsid w:val="00D8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Body Text Indent 3"/>
    <w:basedOn w:val="a"/>
    <w:link w:val="30"/>
    <w:rsid w:val="00B86B7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86B7B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2E3C63"/>
    <w:rPr>
      <w:b/>
      <w:bCs/>
    </w:rPr>
  </w:style>
  <w:style w:type="character" w:styleId="ab">
    <w:name w:val="Book Title"/>
    <w:basedOn w:val="a0"/>
    <w:uiPriority w:val="33"/>
    <w:qFormat/>
    <w:rsid w:val="002E3C63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86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0C6D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86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0C6D"/>
    <w:rPr>
      <w:rFonts w:ascii="Calibri" w:eastAsia="Calibri" w:hAnsi="Calibri" w:cs="Calibri"/>
      <w:color w:val="000000"/>
    </w:rPr>
  </w:style>
  <w:style w:type="table" w:customStyle="1" w:styleId="31">
    <w:name w:val="Сетка таблицы3"/>
    <w:basedOn w:val="a1"/>
    <w:next w:val="a4"/>
    <w:uiPriority w:val="59"/>
    <w:rsid w:val="000A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3E5751"/>
    <w:pPr>
      <w:widowControl w:val="0"/>
      <w:shd w:val="clear" w:color="auto" w:fill="FFFFFF"/>
      <w:spacing w:before="1080" w:after="4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4"/>
    <w:rsid w:val="003E5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сновной текст + Курсив"/>
    <w:basedOn w:val="af0"/>
    <w:rsid w:val="003E57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">
    <w:name w:val="Основной текст2"/>
    <w:basedOn w:val="af0"/>
    <w:rsid w:val="003E575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3E5751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(2)_"/>
    <w:basedOn w:val="a0"/>
    <w:link w:val="21"/>
    <w:rsid w:val="000169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694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6854-C6BC-4D19-94FD-512D154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••••••••••Сборник образовательных программ дополнительного образования детей социально-педагогического направления</vt:lpstr>
    </vt:vector>
  </TitlesOfParts>
  <Company>SPecialiST RePack</Company>
  <LinksUpToDate>false</LinksUpToDate>
  <CharactersWithSpaces>56370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••••••••••Сборник образовательных программ дополнительного образования детей социально-педагогического направления</dc:title>
  <dc:creator>user</dc:creator>
  <cp:lastModifiedBy>Филимонов</cp:lastModifiedBy>
  <cp:revision>14</cp:revision>
  <cp:lastPrinted>2020-03-17T18:42:00Z</cp:lastPrinted>
  <dcterms:created xsi:type="dcterms:W3CDTF">2020-03-22T12:26:00Z</dcterms:created>
  <dcterms:modified xsi:type="dcterms:W3CDTF">2020-03-23T09:08:00Z</dcterms:modified>
</cp:coreProperties>
</file>