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14" w:rsidRPr="001568CD" w:rsidRDefault="00CF3614" w:rsidP="00156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–</w:t>
      </w:r>
    </w:p>
    <w:p w:rsidR="00CF3614" w:rsidRPr="001568CD" w:rsidRDefault="00CF3614" w:rsidP="00156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средняя общеобразовательная школа № 2</w:t>
      </w:r>
    </w:p>
    <w:p w:rsidR="00CF3614" w:rsidRPr="001568CD" w:rsidRDefault="00CF3614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614" w:rsidRDefault="00CF3614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8CD" w:rsidRDefault="001568CD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8CD" w:rsidRPr="001568CD" w:rsidRDefault="001568CD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614" w:rsidRPr="001568CD" w:rsidRDefault="00CF3614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6"/>
        <w:gridCol w:w="10596"/>
        <w:gridCol w:w="10596"/>
      </w:tblGrid>
      <w:tr w:rsidR="001568CD" w:rsidRPr="001568CD" w:rsidTr="001568CD">
        <w:tc>
          <w:tcPr>
            <w:tcW w:w="1648" w:type="pct"/>
            <w:hideMark/>
          </w:tcPr>
          <w:tbl>
            <w:tblPr>
              <w:tblStyle w:val="ab"/>
              <w:tblW w:w="10726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92"/>
              <w:gridCol w:w="4534"/>
            </w:tblGrid>
            <w:tr w:rsidR="001568CD" w:rsidRPr="001568CD" w:rsidTr="001568CD">
              <w:tc>
                <w:tcPr>
                  <w:tcW w:w="6192" w:type="dxa"/>
                </w:tcPr>
                <w:p w:rsidR="001568CD" w:rsidRPr="001568CD" w:rsidRDefault="001568CD" w:rsidP="001568CD">
                  <w:pPr>
                    <w:pStyle w:val="a4"/>
                    <w:ind w:left="0" w:hanging="119"/>
                    <w:jc w:val="both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534" w:type="dxa"/>
                </w:tcPr>
                <w:p w:rsidR="001568CD" w:rsidRPr="001568CD" w:rsidRDefault="001568CD" w:rsidP="001568C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УТВЕРЖДЕНА:</w:t>
                  </w:r>
                </w:p>
                <w:p w:rsidR="001568CD" w:rsidRPr="001568CD" w:rsidRDefault="001568CD" w:rsidP="001568C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Приказом директора</w:t>
                  </w:r>
                </w:p>
                <w:p w:rsidR="001568CD" w:rsidRPr="001568CD" w:rsidRDefault="001568CD" w:rsidP="001568C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МАОУ-СОШ №2</w:t>
                  </w:r>
                </w:p>
                <w:p w:rsidR="001568CD" w:rsidRPr="001568CD" w:rsidRDefault="001568CD" w:rsidP="001568C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№_</w:t>
                  </w: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268</w:t>
                  </w: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 </w:t>
                  </w:r>
                </w:p>
                <w:p w:rsidR="001568CD" w:rsidRPr="001568CD" w:rsidRDefault="001568CD" w:rsidP="001568CD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от «30» августа 2019 г.</w:t>
                  </w:r>
                </w:p>
              </w:tc>
            </w:tr>
          </w:tbl>
          <w:p w:rsidR="001568CD" w:rsidRPr="001568CD" w:rsidRDefault="001568CD" w:rsidP="001568CD">
            <w:pPr>
              <w:pStyle w:val="a4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pct"/>
            <w:hideMark/>
          </w:tcPr>
          <w:tbl>
            <w:tblPr>
              <w:tblStyle w:val="ab"/>
              <w:tblW w:w="10726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92"/>
              <w:gridCol w:w="4534"/>
            </w:tblGrid>
            <w:tr w:rsidR="001568CD" w:rsidRPr="001568CD" w:rsidTr="001568CD">
              <w:tc>
                <w:tcPr>
                  <w:tcW w:w="6192" w:type="dxa"/>
                </w:tcPr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 xml:space="preserve">ПРИНЯТА </w:t>
                  </w:r>
                </w:p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Педагогическим советом</w:t>
                  </w:r>
                </w:p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МАОУ-СОШ № 2</w:t>
                  </w:r>
                </w:p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Протокол №_</w:t>
                  </w:r>
                  <w:r w:rsidRPr="001568CD">
                    <w:rPr>
                      <w:sz w:val="24"/>
                      <w:szCs w:val="24"/>
                      <w:u w:val="single"/>
                    </w:rPr>
                    <w:t>1</w:t>
                  </w:r>
                  <w:r w:rsidRPr="001568CD">
                    <w:rPr>
                      <w:sz w:val="24"/>
                      <w:szCs w:val="24"/>
                    </w:rPr>
                    <w:t>_</w:t>
                  </w:r>
                </w:p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от «30» августа 2019 г.</w:t>
                  </w:r>
                </w:p>
              </w:tc>
              <w:tc>
                <w:tcPr>
                  <w:tcW w:w="4534" w:type="dxa"/>
                </w:tcPr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УТВЕРЖДЕНА:</w:t>
                  </w:r>
                </w:p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Приказом директора</w:t>
                  </w:r>
                </w:p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МАОУ-СОШ №2</w:t>
                  </w:r>
                </w:p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№_</w:t>
                  </w: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268</w:t>
                  </w: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 </w:t>
                  </w:r>
                </w:p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от «30» августа 2019 г.</w:t>
                  </w:r>
                </w:p>
              </w:tc>
            </w:tr>
          </w:tbl>
          <w:p w:rsidR="001568CD" w:rsidRPr="001568CD" w:rsidRDefault="001568CD" w:rsidP="001568CD">
            <w:pPr>
              <w:pStyle w:val="a4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tbl>
            <w:tblPr>
              <w:tblStyle w:val="ab"/>
              <w:tblW w:w="10726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92"/>
              <w:gridCol w:w="4534"/>
            </w:tblGrid>
            <w:tr w:rsidR="001568CD" w:rsidRPr="001568CD" w:rsidTr="001568CD">
              <w:tc>
                <w:tcPr>
                  <w:tcW w:w="6192" w:type="dxa"/>
                </w:tcPr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 xml:space="preserve">ПРИНЯТА </w:t>
                  </w:r>
                </w:p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Педагогическим советом</w:t>
                  </w:r>
                </w:p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МАОУ-СОШ № 2</w:t>
                  </w:r>
                </w:p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Протокол №_</w:t>
                  </w:r>
                  <w:r w:rsidRPr="001568CD">
                    <w:rPr>
                      <w:sz w:val="24"/>
                      <w:szCs w:val="24"/>
                      <w:u w:val="single"/>
                    </w:rPr>
                    <w:t>1</w:t>
                  </w:r>
                  <w:r w:rsidRPr="001568CD">
                    <w:rPr>
                      <w:sz w:val="24"/>
                      <w:szCs w:val="24"/>
                    </w:rPr>
                    <w:t>_</w:t>
                  </w:r>
                </w:p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от «30» августа 2019 г.</w:t>
                  </w:r>
                </w:p>
              </w:tc>
              <w:tc>
                <w:tcPr>
                  <w:tcW w:w="4534" w:type="dxa"/>
                </w:tcPr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УТВЕРЖДЕНА:</w:t>
                  </w:r>
                </w:p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Приказом директора</w:t>
                  </w:r>
                </w:p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МАОУ-СОШ №2</w:t>
                  </w:r>
                </w:p>
                <w:p w:rsidR="001568CD" w:rsidRPr="001568CD" w:rsidRDefault="001568CD" w:rsidP="001568CD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№_</w:t>
                  </w: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268</w:t>
                  </w:r>
                  <w:r w:rsidRPr="001568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 </w:t>
                  </w:r>
                </w:p>
                <w:p w:rsidR="001568CD" w:rsidRPr="001568CD" w:rsidRDefault="001568CD" w:rsidP="001568CD">
                  <w:pPr>
                    <w:pStyle w:val="a4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1568CD">
                    <w:rPr>
                      <w:sz w:val="24"/>
                      <w:szCs w:val="24"/>
                    </w:rPr>
                    <w:t>от «30» августа 2019 г.</w:t>
                  </w:r>
                </w:p>
              </w:tc>
            </w:tr>
          </w:tbl>
          <w:p w:rsidR="001568CD" w:rsidRPr="001568CD" w:rsidRDefault="001568CD" w:rsidP="001568CD">
            <w:pPr>
              <w:pStyle w:val="a4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</w:tbl>
    <w:p w:rsidR="00DC2413" w:rsidRPr="001568CD" w:rsidRDefault="00DC2413" w:rsidP="001568CD">
      <w:pPr>
        <w:tabs>
          <w:tab w:val="left" w:pos="54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ab/>
      </w:r>
    </w:p>
    <w:p w:rsidR="00DC2413" w:rsidRPr="001568CD" w:rsidRDefault="00DC2413" w:rsidP="001568CD">
      <w:pPr>
        <w:tabs>
          <w:tab w:val="left" w:pos="54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8CD" w:rsidRDefault="001568CD" w:rsidP="00156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8CD" w:rsidRDefault="001568CD" w:rsidP="00156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8CD" w:rsidRDefault="001568CD" w:rsidP="00156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4ED" w:rsidRDefault="00B924ED" w:rsidP="00156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4ED" w:rsidRDefault="00B924ED" w:rsidP="00156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8CD" w:rsidRDefault="001568CD" w:rsidP="00156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8CD" w:rsidRPr="001568CD" w:rsidRDefault="001568CD" w:rsidP="00156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8CD" w:rsidRPr="001568CD" w:rsidRDefault="001568CD" w:rsidP="00B924E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1568CD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ДОПОЛНИТЕЛЬНАЯ ОБЩЕОБРАЗОВАТЕЛЬНАЯ</w:t>
      </w:r>
    </w:p>
    <w:p w:rsidR="001568CD" w:rsidRPr="001568CD" w:rsidRDefault="001568CD" w:rsidP="00B924E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1568CD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(ОБЩЕРАЗВИВАЮЩАЯ) ПРОГРАММА</w:t>
      </w:r>
    </w:p>
    <w:p w:rsidR="00DC2413" w:rsidRPr="001568CD" w:rsidRDefault="001568CD" w:rsidP="00B924ED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художественного направления</w:t>
      </w:r>
    </w:p>
    <w:p w:rsidR="00DC2413" w:rsidRPr="001568CD" w:rsidRDefault="00DC2413" w:rsidP="00B924ED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ВДОХНОВЕНИЕ</w:t>
      </w:r>
    </w:p>
    <w:p w:rsidR="00DC2413" w:rsidRPr="001568CD" w:rsidRDefault="001568CD" w:rsidP="00B924ED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EC795D" w:rsidRPr="001568CD">
        <w:rPr>
          <w:rFonts w:ascii="Times New Roman" w:hAnsi="Times New Roman" w:cs="Times New Roman"/>
          <w:sz w:val="24"/>
          <w:szCs w:val="24"/>
        </w:rPr>
        <w:t xml:space="preserve">  </w:t>
      </w:r>
      <w:r w:rsidRPr="001568CD">
        <w:rPr>
          <w:rFonts w:ascii="Times New Roman" w:hAnsi="Times New Roman" w:cs="Times New Roman"/>
          <w:sz w:val="24"/>
          <w:szCs w:val="24"/>
        </w:rPr>
        <w:t>11</w:t>
      </w:r>
      <w:r w:rsidR="00DC2413" w:rsidRPr="001568CD">
        <w:rPr>
          <w:rFonts w:ascii="Times New Roman" w:hAnsi="Times New Roman" w:cs="Times New Roman"/>
          <w:sz w:val="24"/>
          <w:szCs w:val="24"/>
        </w:rPr>
        <w:t xml:space="preserve"> – 16  лет</w:t>
      </w:r>
    </w:p>
    <w:p w:rsidR="00DC2413" w:rsidRDefault="00DC2413" w:rsidP="00B924ED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Срок  реализации</w:t>
      </w:r>
      <w:r w:rsidR="00696811" w:rsidRPr="001568CD">
        <w:rPr>
          <w:rFonts w:ascii="Times New Roman" w:hAnsi="Times New Roman" w:cs="Times New Roman"/>
          <w:sz w:val="24"/>
          <w:szCs w:val="24"/>
        </w:rPr>
        <w:t xml:space="preserve"> 1год</w:t>
      </w:r>
    </w:p>
    <w:p w:rsidR="001568CD" w:rsidRDefault="001568CD" w:rsidP="00B924ED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8CD" w:rsidRDefault="001568CD" w:rsidP="00B924ED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8CD" w:rsidRDefault="001568CD" w:rsidP="00B924ED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8CD" w:rsidRDefault="001568CD" w:rsidP="00B924ED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8CD" w:rsidRDefault="001568CD" w:rsidP="00B924ED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ED" w:rsidRPr="001568CD" w:rsidRDefault="00B924ED" w:rsidP="00B924ED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13" w:rsidRPr="001568CD" w:rsidRDefault="00DC2413" w:rsidP="00B924ED">
      <w:pPr>
        <w:tabs>
          <w:tab w:val="left" w:pos="70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ab/>
      </w:r>
    </w:p>
    <w:p w:rsidR="00DC2413" w:rsidRPr="001568CD" w:rsidRDefault="00DC2413" w:rsidP="00B924ED">
      <w:pPr>
        <w:tabs>
          <w:tab w:val="left" w:pos="612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Иванова Ирина Георгиевна</w:t>
      </w:r>
    </w:p>
    <w:p w:rsidR="00DC2413" w:rsidRPr="001568CD" w:rsidRDefault="00DC2413" w:rsidP="00B924ED">
      <w:pPr>
        <w:tabs>
          <w:tab w:val="left" w:pos="612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Педагог дополнительного</w:t>
      </w:r>
    </w:p>
    <w:p w:rsidR="00DC2413" w:rsidRPr="001568CD" w:rsidRDefault="00DC2413" w:rsidP="00B924ED">
      <w:pPr>
        <w:tabs>
          <w:tab w:val="left" w:pos="4155"/>
          <w:tab w:val="left" w:pos="612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C2413" w:rsidRPr="001568CD" w:rsidRDefault="005F4EF4" w:rsidP="00B924ED">
      <w:pPr>
        <w:tabs>
          <w:tab w:val="left" w:pos="612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DC2413" w:rsidRPr="001568CD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DC2413" w:rsidRPr="001568CD" w:rsidRDefault="00DC2413" w:rsidP="00B924ED">
      <w:pPr>
        <w:tabs>
          <w:tab w:val="left" w:pos="5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ab/>
      </w:r>
    </w:p>
    <w:p w:rsidR="00DC2413" w:rsidRDefault="00DC2413" w:rsidP="00B924ED">
      <w:pPr>
        <w:tabs>
          <w:tab w:val="left" w:pos="5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5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ED" w:rsidRPr="001568CD" w:rsidRDefault="00B924ED" w:rsidP="00B924ED">
      <w:pPr>
        <w:tabs>
          <w:tab w:val="left" w:pos="5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14" w:rsidRPr="001568CD" w:rsidRDefault="00CF3614" w:rsidP="00B924ED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ED" w:rsidRDefault="00B924ED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DA3" w:rsidRDefault="00CF3614" w:rsidP="00B924E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г</w:t>
      </w:r>
      <w:r w:rsidR="00DC2413" w:rsidRPr="001568CD">
        <w:rPr>
          <w:rFonts w:ascii="Times New Roman" w:hAnsi="Times New Roman" w:cs="Times New Roman"/>
          <w:sz w:val="24"/>
          <w:szCs w:val="24"/>
        </w:rPr>
        <w:t>. Тавда</w:t>
      </w:r>
      <w:r w:rsidR="001568CD">
        <w:rPr>
          <w:rFonts w:ascii="Times New Roman" w:hAnsi="Times New Roman" w:cs="Times New Roman"/>
          <w:sz w:val="24"/>
          <w:szCs w:val="24"/>
        </w:rPr>
        <w:t>,</w:t>
      </w:r>
      <w:r w:rsidR="00B924ED">
        <w:rPr>
          <w:rFonts w:ascii="Times New Roman" w:hAnsi="Times New Roman" w:cs="Times New Roman"/>
          <w:sz w:val="24"/>
          <w:szCs w:val="24"/>
        </w:rPr>
        <w:t xml:space="preserve"> </w:t>
      </w:r>
      <w:r w:rsidR="00511A1E" w:rsidRPr="001568CD">
        <w:rPr>
          <w:rFonts w:ascii="Times New Roman" w:hAnsi="Times New Roman" w:cs="Times New Roman"/>
          <w:sz w:val="24"/>
          <w:szCs w:val="24"/>
        </w:rPr>
        <w:t>2019</w:t>
      </w:r>
      <w:r w:rsidR="007573F1" w:rsidRPr="001568CD">
        <w:rPr>
          <w:rFonts w:ascii="Times New Roman" w:hAnsi="Times New Roman" w:cs="Times New Roman"/>
          <w:sz w:val="24"/>
          <w:szCs w:val="24"/>
        </w:rPr>
        <w:t>г.</w:t>
      </w:r>
    </w:p>
    <w:p w:rsidR="00CE4710" w:rsidRDefault="002E58D0" w:rsidP="002E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2E58D0" w:rsidRPr="001568CD" w:rsidRDefault="002E58D0" w:rsidP="002E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710" w:rsidRPr="001568CD" w:rsidRDefault="00CE4710" w:rsidP="00B924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Всем нам известно, какую огромную роль играет в жизни человека ритм. Ритму подчинена вся наша жизнь: ритм дыхания и сердечной деятельности, ритм суток и времён года,</w:t>
      </w:r>
      <w:r w:rsidR="00EC795D" w:rsidRPr="001568CD">
        <w:rPr>
          <w:rFonts w:ascii="Times New Roman" w:hAnsi="Times New Roman" w:cs="Times New Roman"/>
          <w:sz w:val="24"/>
          <w:szCs w:val="24"/>
        </w:rPr>
        <w:t xml:space="preserve"> ритм работы и музыки. </w:t>
      </w:r>
      <w:r w:rsidRPr="001568CD">
        <w:rPr>
          <w:rFonts w:ascii="Times New Roman" w:hAnsi="Times New Roman" w:cs="Times New Roman"/>
          <w:sz w:val="24"/>
          <w:szCs w:val="24"/>
        </w:rPr>
        <w:t xml:space="preserve"> Движение, подчинённое определённому ритму, - это уже прообраз танца. Нигде более так всеобъемлюще не развиваются тело, душа и воля как в танце. Поэтому танец столь важен и необходим для образования и развития детей. Чем меньше мы работаем физически, тем меньше способны воспринимать сигналы нашего тела и реагировать на них. На уроках хореографии мы имеем возможность научить детей понимать сигналы их тел. Когда осознание ребенком своего тела в дальнейшем приведет к чувству ответственности за него, тогда образование через танец достигнет очень важной цели: оно станет не только элементом культурного или художественного воспитания, но вернет человеку его собственный инструмент - его тело.</w:t>
      </w:r>
    </w:p>
    <w:p w:rsidR="00CE4710" w:rsidRPr="001568CD" w:rsidRDefault="00CE4710" w:rsidP="00B92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Потребность в движении присуща людям, и чем человек моложе, тем эта потребность может удовлетворяться полнее. С годами двигательная активность ребёнка снижается, так как на её удовлетворение остаётся всё меньше и меньше времени. У детей, поступающих в школу, появляются новые заботы: учебный труд в школе и дома, чтение художественной литературы и т.д. Теряются природная лёгкость, грация и выразительность движений. Стесняясь своей неловкости, растущий человек становится в движении «косноязычным».</w:t>
      </w:r>
    </w:p>
    <w:p w:rsidR="00CE4710" w:rsidRPr="001568CD" w:rsidRDefault="00CE4710" w:rsidP="00B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Неправильная организация в этот период режима дня и недостаточное внимание к физическому воспитанию школьника могут неблагоприятно отразиться на его здоровье и физическом развитии, а двигательная «косноязычность» развивает различные психологические комплексы. Потому перед школой встаёт очень важная задача: предотвратить возможные отрицательные последствия гиподинамии за счёт правильной организации физического воспитания детей, в котором существенную роль могут сыграть уроки хореографии.</w:t>
      </w:r>
    </w:p>
    <w:p w:rsidR="00CE4710" w:rsidRPr="001568CD" w:rsidRDefault="00CE4710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Хореография - искусство синтетическое, в ней музыка оживает в движении, приобретает осязательную форму, а движения как бы становятся слышимыми. Живописность и графичность поз и положений танцоров, красочность костюма роднят её с живописью и скульптурой. Актёрское мастерство танцовщиков превращает танец в театральное действо. Всё это позволяет использовать хореографию как средство эстетического воспитания широкого профиля. Специфика хореографии определяется её разносторонним воздействием на человека. В занятиях хореографией особое внимание уделяется не только развитию ритмической, но и эмоционально-действенной связи музыки и танца. Музыка - это искусство, в котором идеи, чувства и переживания выражаются ритмически и интонационно организованными звуками. В танце идеи, чувства и переживания выражаются тоже ритмически и интонационно средствами организованной пластики движения.</w:t>
      </w:r>
    </w:p>
    <w:p w:rsidR="00CE4710" w:rsidRPr="001568CD" w:rsidRDefault="00CE4710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Но кроме развития специфически музыкальных качеств, танец даёт возможность физического развития, что становится особенно важным при существующем положении со здоровьем подрастающего поколения. Уроки музыки, однако, проходят за теми же партами, </w:t>
      </w:r>
      <w:r w:rsidRPr="001568CD">
        <w:rPr>
          <w:rFonts w:ascii="Times New Roman" w:hAnsi="Times New Roman" w:cs="Times New Roman"/>
          <w:sz w:val="24"/>
          <w:szCs w:val="24"/>
        </w:rPr>
        <w:lastRenderedPageBreak/>
        <w:t>что и все остальные уроки, в то время как урок хореографии даёт возможность движения, снимает напряжение многочасового неподвижного сидения за партой.</w:t>
      </w:r>
    </w:p>
    <w:p w:rsidR="00CE4710" w:rsidRPr="001568CD" w:rsidRDefault="00CE4710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Танец содействует физическому развитию детей, вырабатывает у них правильную осанку, уверенную лёгкую походку, ловкость и изящество движений. Тренировка тончайших двигательных навыков, которая проводится в процессе обучения хореографии, связана с мобилизацией многих физиологических функций человеческого организма: кровообращения, дыхания, нервно-мышечной деятельности. Понимание физических возможностей своего тела способствует воспитанию уверенности в себе, предотвращает появление различных психологических комплексов.</w:t>
      </w:r>
    </w:p>
    <w:p w:rsidR="00CE4710" w:rsidRPr="001568CD" w:rsidRDefault="00CE4710" w:rsidP="001568CD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Обоснование  актуальности программы</w:t>
      </w:r>
    </w:p>
    <w:p w:rsidR="00ED7F3B" w:rsidRPr="001568CD" w:rsidRDefault="00ED7F3B" w:rsidP="001568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Проблемы формирования культуры поведения современного человека чрезвычайно актуальны. Средствами хореографического</w:t>
      </w:r>
      <w:r w:rsidR="0086174F" w:rsidRPr="001568CD">
        <w:rPr>
          <w:rFonts w:ascii="Times New Roman" w:hAnsi="Times New Roman" w:cs="Times New Roman"/>
          <w:sz w:val="24"/>
          <w:szCs w:val="24"/>
        </w:rPr>
        <w:t xml:space="preserve"> искусства, в частности историко-бытового</w:t>
      </w:r>
      <w:r w:rsidRPr="001568CD">
        <w:rPr>
          <w:rFonts w:ascii="Times New Roman" w:hAnsi="Times New Roman" w:cs="Times New Roman"/>
          <w:sz w:val="24"/>
          <w:szCs w:val="24"/>
        </w:rPr>
        <w:t xml:space="preserve"> танца, можно формировать у детей культуру поведения и общения, прививать навыки вежливости, умения вести себя в обществе, быть подтянутым, элегантным, корректным.</w:t>
      </w:r>
    </w:p>
    <w:p w:rsidR="00CE4710" w:rsidRPr="001568CD" w:rsidRDefault="00ED7F3B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И второе, о</w:t>
      </w:r>
      <w:r w:rsidR="00CE4710" w:rsidRPr="001568CD">
        <w:rPr>
          <w:rFonts w:ascii="Times New Roman" w:hAnsi="Times New Roman" w:cs="Times New Roman"/>
          <w:sz w:val="24"/>
          <w:szCs w:val="24"/>
        </w:rPr>
        <w:t>братив внимание на то, что многие дети и их родители веду</w:t>
      </w:r>
      <w:r w:rsidRPr="001568CD">
        <w:rPr>
          <w:rFonts w:ascii="Times New Roman" w:hAnsi="Times New Roman" w:cs="Times New Roman"/>
          <w:sz w:val="24"/>
          <w:szCs w:val="24"/>
        </w:rPr>
        <w:t>т пассивный образ жизни.  П</w:t>
      </w:r>
      <w:r w:rsidR="00CE4710" w:rsidRPr="001568CD">
        <w:rPr>
          <w:rFonts w:ascii="Times New Roman" w:hAnsi="Times New Roman" w:cs="Times New Roman"/>
          <w:sz w:val="24"/>
          <w:szCs w:val="24"/>
        </w:rPr>
        <w:t xml:space="preserve">ридя в школу, имеют целый набор хронических заболеваний, страдают лишним весом и нарушением осанки. В связи с модернизацией образования , где здоровье ставится на первое место, возникает идея моей программы – оздоровить ребенка путем укрепления мышц позвоночника , т.к. он  является стержнем всего организма и стимулятором внутренних органов. </w:t>
      </w:r>
    </w:p>
    <w:p w:rsidR="00CE4710" w:rsidRPr="001568CD" w:rsidRDefault="00CE4710" w:rsidP="001568CD">
      <w:pPr>
        <w:pStyle w:val="1"/>
        <w:ind w:firstLine="567"/>
        <w:jc w:val="both"/>
        <w:rPr>
          <w:sz w:val="24"/>
          <w:szCs w:val="24"/>
        </w:rPr>
      </w:pPr>
      <w:r w:rsidRPr="001568CD">
        <w:rPr>
          <w:sz w:val="24"/>
          <w:szCs w:val="24"/>
        </w:rPr>
        <w:t>Цель  педагогической деятельности:</w:t>
      </w:r>
    </w:p>
    <w:p w:rsidR="001F58C9" w:rsidRPr="001568CD" w:rsidRDefault="00DC569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Создать условия для развития в ребенке природных задатков, творческого потенциала, танцевальных способностей, позволяющих реализоваться в хореографической деятельности.</w:t>
      </w:r>
    </w:p>
    <w:p w:rsidR="00105737" w:rsidRPr="001568CD" w:rsidRDefault="00105737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color w:val="000000"/>
          <w:sz w:val="24"/>
          <w:szCs w:val="24"/>
        </w:rPr>
        <w:t>Для осуществления поставленной цели</w:t>
      </w:r>
      <w:r w:rsidR="00757C9C" w:rsidRPr="001568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68C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решать следующие </w:t>
      </w:r>
      <w:r w:rsidRPr="001568C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05737" w:rsidRPr="00DE4785" w:rsidRDefault="00105737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7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7C9C" w:rsidRPr="001568CD" w:rsidRDefault="00757C9C" w:rsidP="00E468A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Укрепл</w:t>
      </w:r>
      <w:r w:rsidR="00B5066F">
        <w:rPr>
          <w:rFonts w:ascii="Times New Roman" w:hAnsi="Times New Roman" w:cs="Times New Roman"/>
          <w:sz w:val="24"/>
          <w:szCs w:val="24"/>
        </w:rPr>
        <w:t>ение</w:t>
      </w:r>
      <w:r w:rsidRPr="001568CD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B5066F">
        <w:rPr>
          <w:rFonts w:ascii="Times New Roman" w:hAnsi="Times New Roman" w:cs="Times New Roman"/>
          <w:sz w:val="24"/>
          <w:szCs w:val="24"/>
        </w:rPr>
        <w:t>я</w:t>
      </w:r>
      <w:r w:rsidRPr="001568CD">
        <w:rPr>
          <w:rFonts w:ascii="Times New Roman" w:hAnsi="Times New Roman" w:cs="Times New Roman"/>
          <w:sz w:val="24"/>
          <w:szCs w:val="24"/>
        </w:rPr>
        <w:t xml:space="preserve"> (формирова</w:t>
      </w:r>
      <w:r w:rsidR="00B5066F">
        <w:rPr>
          <w:rFonts w:ascii="Times New Roman" w:hAnsi="Times New Roman" w:cs="Times New Roman"/>
          <w:sz w:val="24"/>
          <w:szCs w:val="24"/>
        </w:rPr>
        <w:t>ние</w:t>
      </w:r>
      <w:r w:rsidRPr="001568CD">
        <w:rPr>
          <w:rFonts w:ascii="Times New Roman" w:hAnsi="Times New Roman" w:cs="Times New Roman"/>
          <w:sz w:val="24"/>
          <w:szCs w:val="24"/>
        </w:rPr>
        <w:t xml:space="preserve"> правильн</w:t>
      </w:r>
      <w:r w:rsidR="00B5066F">
        <w:rPr>
          <w:rFonts w:ascii="Times New Roman" w:hAnsi="Times New Roman" w:cs="Times New Roman"/>
          <w:sz w:val="24"/>
          <w:szCs w:val="24"/>
        </w:rPr>
        <w:t>ой</w:t>
      </w:r>
      <w:r w:rsidRPr="001568CD">
        <w:rPr>
          <w:rFonts w:ascii="Times New Roman" w:hAnsi="Times New Roman" w:cs="Times New Roman"/>
          <w:sz w:val="24"/>
          <w:szCs w:val="24"/>
        </w:rPr>
        <w:t xml:space="preserve"> осанк</w:t>
      </w:r>
      <w:r w:rsidR="00B5066F">
        <w:rPr>
          <w:rFonts w:ascii="Times New Roman" w:hAnsi="Times New Roman" w:cs="Times New Roman"/>
          <w:sz w:val="24"/>
          <w:szCs w:val="24"/>
        </w:rPr>
        <w:t>и</w:t>
      </w:r>
      <w:r w:rsidRPr="001568CD">
        <w:rPr>
          <w:rFonts w:ascii="Times New Roman" w:hAnsi="Times New Roman" w:cs="Times New Roman"/>
          <w:sz w:val="24"/>
          <w:szCs w:val="24"/>
        </w:rPr>
        <w:t>, содействие функциональному совершенствованию органов дыхания, кровообращения, сердечно-сосудистой и нервной систем).</w:t>
      </w:r>
    </w:p>
    <w:p w:rsidR="00757C9C" w:rsidRPr="001568CD" w:rsidRDefault="00757C9C" w:rsidP="00E468A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Совершенствовать психомоторные способности (развивать мышечную силу, гибкость, координацию движений, выносливость,  содействовать  развитию чувства ритма).</w:t>
      </w:r>
    </w:p>
    <w:p w:rsidR="00757C9C" w:rsidRPr="001568CD" w:rsidRDefault="00757C9C" w:rsidP="00E468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3.  Развивать творческие и созидательные способности детей (формировать навыки выразительности, пластичности, развивать мышление, активность, воображение, чувство взаимопомощи и трудолюбия).</w:t>
      </w:r>
    </w:p>
    <w:p w:rsidR="00757C9C" w:rsidRPr="001568CD" w:rsidRDefault="00757C9C" w:rsidP="00E468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8CD">
        <w:rPr>
          <w:rFonts w:ascii="Times New Roman" w:hAnsi="Times New Roman" w:cs="Times New Roman"/>
          <w:color w:val="000000"/>
          <w:sz w:val="24"/>
          <w:szCs w:val="24"/>
        </w:rPr>
        <w:t xml:space="preserve">4. Воспитывать художественный вкус, интерес к танцевальному искусству разных народов  мира и эпох </w:t>
      </w:r>
    </w:p>
    <w:p w:rsidR="00757C9C" w:rsidRPr="001568CD" w:rsidRDefault="00757C9C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5. Принимать участие в культурной жизни школы и города</w:t>
      </w:r>
    </w:p>
    <w:p w:rsidR="00105737" w:rsidRPr="001568CD" w:rsidRDefault="00105737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737" w:rsidRPr="001568CD" w:rsidRDefault="00105737" w:rsidP="001568CD">
      <w:pPr>
        <w:pStyle w:val="1"/>
        <w:ind w:firstLine="567"/>
        <w:jc w:val="both"/>
        <w:rPr>
          <w:sz w:val="24"/>
          <w:szCs w:val="24"/>
        </w:rPr>
      </w:pPr>
      <w:r w:rsidRPr="001568CD">
        <w:rPr>
          <w:sz w:val="24"/>
          <w:szCs w:val="24"/>
        </w:rPr>
        <w:t>Модель программы</w:t>
      </w:r>
      <w:r w:rsidR="00F75FA3" w:rsidRPr="001568CD">
        <w:rPr>
          <w:sz w:val="24"/>
          <w:szCs w:val="24"/>
        </w:rPr>
        <w:t xml:space="preserve"> включает в себя:</w:t>
      </w:r>
    </w:p>
    <w:p w:rsidR="00105737" w:rsidRPr="001568CD" w:rsidRDefault="00F75FA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Раздел «Азбука хореографии»</w:t>
      </w:r>
    </w:p>
    <w:p w:rsidR="00F75FA3" w:rsidRPr="001568CD" w:rsidRDefault="00105737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8CD">
        <w:rPr>
          <w:rFonts w:ascii="Times New Roman" w:hAnsi="Times New Roman" w:cs="Times New Roman"/>
          <w:b/>
          <w:i/>
          <w:sz w:val="24"/>
          <w:szCs w:val="24"/>
        </w:rPr>
        <w:t>Общие теоретические</w:t>
      </w:r>
      <w:r w:rsidR="00F75FA3" w:rsidRPr="001568CD">
        <w:rPr>
          <w:rFonts w:ascii="Times New Roman" w:hAnsi="Times New Roman" w:cs="Times New Roman"/>
          <w:b/>
          <w:i/>
          <w:sz w:val="24"/>
          <w:szCs w:val="24"/>
        </w:rPr>
        <w:t xml:space="preserve"> и практические</w:t>
      </w:r>
      <w:r w:rsidRPr="001568CD">
        <w:rPr>
          <w:rFonts w:ascii="Times New Roman" w:hAnsi="Times New Roman" w:cs="Times New Roman"/>
          <w:b/>
          <w:i/>
          <w:sz w:val="24"/>
          <w:szCs w:val="24"/>
        </w:rPr>
        <w:t xml:space="preserve"> понятия.</w:t>
      </w:r>
    </w:p>
    <w:p w:rsidR="00105737" w:rsidRPr="001568CD" w:rsidRDefault="00105737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В течение всего курса учащиеся знакомятся со следующими понятиями:</w:t>
      </w:r>
    </w:p>
    <w:p w:rsidR="00105737" w:rsidRPr="001568CD" w:rsidRDefault="00105737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позиции ног;</w:t>
      </w:r>
    </w:p>
    <w:p w:rsidR="00105737" w:rsidRPr="001568CD" w:rsidRDefault="00105737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позиции рук;</w:t>
      </w:r>
    </w:p>
    <w:p w:rsidR="00105737" w:rsidRPr="001568CD" w:rsidRDefault="00105737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позиции в паре;</w:t>
      </w:r>
    </w:p>
    <w:p w:rsidR="00105737" w:rsidRPr="001568CD" w:rsidRDefault="00105737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линия танца;</w:t>
      </w:r>
    </w:p>
    <w:p w:rsidR="00105737" w:rsidRPr="001568CD" w:rsidRDefault="00105737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направление движения;</w:t>
      </w:r>
    </w:p>
    <w:p w:rsidR="00105737" w:rsidRPr="001568CD" w:rsidRDefault="00F75FA3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углы поворотов</w:t>
      </w:r>
    </w:p>
    <w:p w:rsidR="00F75FA3" w:rsidRPr="001568CD" w:rsidRDefault="00F75FA3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постановка корпуса</w:t>
      </w:r>
    </w:p>
    <w:p w:rsidR="00F75FA3" w:rsidRPr="001568CD" w:rsidRDefault="00F75FA3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положение головы</w:t>
      </w:r>
    </w:p>
    <w:p w:rsidR="00F75FA3" w:rsidRPr="001568CD" w:rsidRDefault="00F75FA3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положения корпуса</w:t>
      </w:r>
    </w:p>
    <w:p w:rsidR="00D820EA" w:rsidRPr="001568CD" w:rsidRDefault="002A2375" w:rsidP="001568CD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понятие опорная и работающая нога</w:t>
      </w:r>
      <w:r w:rsidR="00D820EA" w:rsidRPr="001568CD">
        <w:rPr>
          <w:rFonts w:ascii="Times New Roman" w:hAnsi="Times New Roman" w:cs="Times New Roman"/>
          <w:sz w:val="24"/>
          <w:szCs w:val="24"/>
        </w:rPr>
        <w:t>,</w:t>
      </w:r>
    </w:p>
    <w:p w:rsidR="002A2375" w:rsidRPr="001568CD" w:rsidRDefault="002A2375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8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танцевальные движения - содержащие элементы </w:t>
      </w:r>
      <w:r w:rsidR="00D820EA" w:rsidRPr="001568CD">
        <w:rPr>
          <w:rFonts w:ascii="Times New Roman" w:hAnsi="Times New Roman" w:cs="Times New Roman"/>
          <w:color w:val="000000"/>
          <w:sz w:val="24"/>
          <w:szCs w:val="24"/>
        </w:rPr>
        <w:t xml:space="preserve"> экзерсиса </w:t>
      </w:r>
      <w:r w:rsidRPr="001568CD"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классического, народного, бального танца. Включенные в раздел упражнения экзерсиса способствуют формированию правильной осанки, помогают исправить физические недостатки, учат правильной постановке корпуса, выработки координации движений, учат правильно дышать при исполнении упражнений и танцев. </w:t>
      </w:r>
    </w:p>
    <w:p w:rsidR="00AA0EB1" w:rsidRPr="001568CD" w:rsidRDefault="00F5295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="00AA0EB1" w:rsidRPr="0015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«Историко-бытовой</w:t>
      </w:r>
      <w:r w:rsidRPr="0015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танец</w:t>
      </w:r>
      <w:r w:rsidR="00105737" w:rsidRPr="0015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AA0EB1" w:rsidRPr="001568CD">
        <w:rPr>
          <w:rFonts w:ascii="Times New Roman" w:hAnsi="Times New Roman" w:cs="Times New Roman"/>
          <w:bCs/>
          <w:color w:val="000000"/>
          <w:sz w:val="24"/>
          <w:szCs w:val="24"/>
        </w:rPr>
        <w:t>изучае</w:t>
      </w:r>
      <w:r w:rsidR="00F75FA3" w:rsidRPr="001568CD">
        <w:rPr>
          <w:rFonts w:ascii="Times New Roman" w:hAnsi="Times New Roman" w:cs="Times New Roman"/>
          <w:bCs/>
          <w:color w:val="000000"/>
          <w:sz w:val="24"/>
          <w:szCs w:val="24"/>
        </w:rPr>
        <w:t>т развитие танцев в композициях .</w:t>
      </w:r>
      <w:r w:rsidR="00AA0EB1" w:rsidRPr="001568CD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r w:rsidR="0086174F" w:rsidRPr="001568C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</w:t>
      </w:r>
      <w:r w:rsidR="00AA0EB1" w:rsidRPr="001568CD">
        <w:rPr>
          <w:rFonts w:ascii="Times New Roman" w:hAnsi="Times New Roman" w:cs="Times New Roman"/>
          <w:color w:val="000000"/>
          <w:sz w:val="24"/>
          <w:szCs w:val="24"/>
        </w:rPr>
        <w:t>осмысление хореографического текста разных эпох, изучение быта, костюмов, общественной характеристики эпохи. Обучение историко-бытовому танцу носит значимую воспитательную функцию. Им можно заниматься без отбора по физическим данным.Формируется интерес к танцам</w:t>
      </w:r>
      <w:r w:rsidR="00245247" w:rsidRPr="001568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0EB1" w:rsidRPr="001568CD">
        <w:rPr>
          <w:rFonts w:ascii="Times New Roman" w:hAnsi="Times New Roman" w:cs="Times New Roman"/>
          <w:color w:val="000000"/>
          <w:sz w:val="24"/>
          <w:szCs w:val="24"/>
        </w:rPr>
        <w:t xml:space="preserve"> как потребность воспитания красоты и грациозности фигуры, как условие комфортного самочу</w:t>
      </w:r>
      <w:r w:rsidR="00245247" w:rsidRPr="001568CD">
        <w:rPr>
          <w:rFonts w:ascii="Times New Roman" w:hAnsi="Times New Roman" w:cs="Times New Roman"/>
          <w:color w:val="000000"/>
          <w:sz w:val="24"/>
          <w:szCs w:val="24"/>
        </w:rPr>
        <w:t>вствия в обществе. Историко-</w:t>
      </w:r>
      <w:r w:rsidR="00AA0EB1" w:rsidRPr="001568CD">
        <w:rPr>
          <w:rFonts w:ascii="Times New Roman" w:hAnsi="Times New Roman" w:cs="Times New Roman"/>
          <w:color w:val="000000"/>
          <w:sz w:val="24"/>
          <w:szCs w:val="24"/>
        </w:rPr>
        <w:t>бытовой танец стимулирует</w:t>
      </w:r>
      <w:r w:rsidR="00245247" w:rsidRPr="001568C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общественного поведения, разрушает барьер между полами.</w:t>
      </w:r>
    </w:p>
    <w:p w:rsidR="00D820EA" w:rsidRPr="001568CD" w:rsidRDefault="002A2375" w:rsidP="001568CD">
      <w:pPr>
        <w:pStyle w:val="boldtext2"/>
        <w:spacing w:before="0" w:beforeAutospacing="0" w:after="0" w:afterAutospacing="0"/>
        <w:ind w:left="0" w:righ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Раздел «</w:t>
      </w:r>
      <w:r w:rsidR="00105737" w:rsidRPr="001568CD">
        <w:rPr>
          <w:rFonts w:ascii="Times New Roman" w:hAnsi="Times New Roman" w:cs="Times New Roman"/>
          <w:sz w:val="24"/>
          <w:szCs w:val="24"/>
        </w:rPr>
        <w:t>Репетиционно-постановочная работа – танцевальный репертуар</w:t>
      </w:r>
      <w:r w:rsidRPr="001568CD">
        <w:rPr>
          <w:rFonts w:ascii="Times New Roman" w:hAnsi="Times New Roman" w:cs="Times New Roman"/>
          <w:sz w:val="24"/>
          <w:szCs w:val="24"/>
        </w:rPr>
        <w:t>»</w:t>
      </w:r>
      <w:r w:rsidR="00105737" w:rsidRPr="001568CD">
        <w:rPr>
          <w:rFonts w:ascii="Times New Roman" w:hAnsi="Times New Roman" w:cs="Times New Roman"/>
          <w:sz w:val="24"/>
          <w:szCs w:val="24"/>
        </w:rPr>
        <w:t xml:space="preserve"> - </w:t>
      </w:r>
      <w:r w:rsidR="00105737" w:rsidRPr="001568CD">
        <w:rPr>
          <w:rFonts w:ascii="Times New Roman" w:hAnsi="Times New Roman" w:cs="Times New Roman"/>
          <w:b w:val="0"/>
          <w:sz w:val="24"/>
          <w:szCs w:val="24"/>
        </w:rPr>
        <w:t>включает в себя общеразвивающие упражнения, отработку сложных движений, изучение рисунка танцевальной композиции, просмотр видеокассет, дисков и работу</w:t>
      </w:r>
      <w:r w:rsidR="00092511" w:rsidRPr="001568CD">
        <w:rPr>
          <w:rFonts w:ascii="Times New Roman" w:hAnsi="Times New Roman" w:cs="Times New Roman"/>
          <w:b w:val="0"/>
          <w:sz w:val="24"/>
          <w:szCs w:val="24"/>
        </w:rPr>
        <w:t xml:space="preserve"> над ошибками</w:t>
      </w:r>
      <w:r w:rsidR="0086174F" w:rsidRPr="001568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5737" w:rsidRPr="001568CD" w:rsidRDefault="0086174F" w:rsidP="001568CD">
      <w:pPr>
        <w:pStyle w:val="boldtext2"/>
        <w:spacing w:before="0" w:beforeAutospacing="0" w:after="0" w:afterAutospacing="0"/>
        <w:ind w:left="0" w:righ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1568CD">
        <w:rPr>
          <w:rFonts w:ascii="Times New Roman" w:hAnsi="Times New Roman" w:cs="Times New Roman"/>
          <w:b w:val="0"/>
          <w:sz w:val="24"/>
          <w:szCs w:val="24"/>
        </w:rPr>
        <w:t xml:space="preserve"> Постановку </w:t>
      </w:r>
      <w:r w:rsidR="007455C4" w:rsidRPr="001568CD">
        <w:rPr>
          <w:rFonts w:ascii="Times New Roman" w:hAnsi="Times New Roman" w:cs="Times New Roman"/>
          <w:b w:val="0"/>
          <w:sz w:val="24"/>
          <w:szCs w:val="24"/>
        </w:rPr>
        <w:t>хореографических композиций  и танцевальных номеров.</w:t>
      </w:r>
      <w:r w:rsidRPr="001568CD">
        <w:rPr>
          <w:rFonts w:ascii="Times New Roman" w:hAnsi="Times New Roman" w:cs="Times New Roman"/>
          <w:b w:val="0"/>
          <w:sz w:val="24"/>
          <w:szCs w:val="24"/>
        </w:rPr>
        <w:t xml:space="preserve"> Работу</w:t>
      </w:r>
      <w:r w:rsidR="005F4EF4" w:rsidRPr="001568CD">
        <w:rPr>
          <w:rFonts w:ascii="Times New Roman" w:hAnsi="Times New Roman" w:cs="Times New Roman"/>
          <w:b w:val="0"/>
          <w:sz w:val="24"/>
          <w:szCs w:val="24"/>
        </w:rPr>
        <w:t xml:space="preserve"> на сцене, выступления.</w:t>
      </w:r>
    </w:p>
    <w:p w:rsidR="00741724" w:rsidRPr="001568CD" w:rsidRDefault="00741724" w:rsidP="001568CD">
      <w:pPr>
        <w:pStyle w:val="boldtext2"/>
        <w:spacing w:before="0" w:beforeAutospacing="0" w:after="0" w:afterAutospacing="0"/>
        <w:ind w:left="0" w:right="0"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Характеристика предполагаемых результатов и критерии оценок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К числу важнейших элементов работы по программе относится отслеживание результатов работы. Способы и методики определения результативности образовательного и воспитательного процессов разнообразны и направлены на определение степени развития творческих способностей каждого ребенка.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На протяжении учебного процесса проводятся </w:t>
      </w:r>
      <w:r w:rsidRPr="00B5066F">
        <w:rPr>
          <w:rFonts w:ascii="Times New Roman" w:hAnsi="Times New Roman" w:cs="Times New Roman"/>
          <w:b/>
          <w:sz w:val="24"/>
          <w:szCs w:val="24"/>
        </w:rPr>
        <w:t>следующие формы контроля</w:t>
      </w:r>
      <w:r w:rsidRPr="001568C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26456" w:rsidRPr="001568CD" w:rsidRDefault="00561FA4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-Зачетное занятие, которое  по</w:t>
      </w:r>
      <w:r w:rsidR="00026456" w:rsidRPr="001568CD">
        <w:rPr>
          <w:rFonts w:ascii="Times New Roman" w:hAnsi="Times New Roman" w:cs="Times New Roman"/>
          <w:sz w:val="24"/>
          <w:szCs w:val="24"/>
        </w:rPr>
        <w:t>казывает</w:t>
      </w:r>
      <w:r w:rsidRPr="001568CD">
        <w:rPr>
          <w:rFonts w:ascii="Times New Roman" w:hAnsi="Times New Roman" w:cs="Times New Roman"/>
          <w:sz w:val="24"/>
          <w:szCs w:val="24"/>
        </w:rPr>
        <w:t>,</w:t>
      </w:r>
      <w:r w:rsidR="00026456" w:rsidRPr="001568CD">
        <w:rPr>
          <w:rFonts w:ascii="Times New Roman" w:hAnsi="Times New Roman" w:cs="Times New Roman"/>
          <w:sz w:val="24"/>
          <w:szCs w:val="24"/>
        </w:rPr>
        <w:t xml:space="preserve"> как усвоил ребенок данный материал,</w:t>
      </w:r>
    </w:p>
    <w:p w:rsidR="00026456" w:rsidRPr="001568CD" w:rsidRDefault="000D6487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Если,</w:t>
      </w:r>
      <w:r w:rsidR="00026456" w:rsidRPr="001568CD">
        <w:rPr>
          <w:rFonts w:ascii="Times New Roman" w:hAnsi="Times New Roman" w:cs="Times New Roman"/>
          <w:sz w:val="24"/>
          <w:szCs w:val="24"/>
        </w:rPr>
        <w:t xml:space="preserve"> что-то не получается, то можно провести с ним индивидуальное занятие.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-самоконтроль и оценивание исполнения детьми,  после педагогом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( для объективного оценивания техничности исполнения).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-коллективный анализ проделанной работы, в виде обсуждения и просмотра видео съемки.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Главной формой подведения итогов обучения является участие</w:t>
      </w:r>
      <w:r w:rsidR="00F7671D" w:rsidRPr="001568CD">
        <w:rPr>
          <w:rFonts w:ascii="Times New Roman" w:hAnsi="Times New Roman" w:cs="Times New Roman"/>
          <w:sz w:val="24"/>
          <w:szCs w:val="24"/>
        </w:rPr>
        <w:t xml:space="preserve"> детей в культурных </w:t>
      </w:r>
      <w:r w:rsidRPr="001568CD">
        <w:rPr>
          <w:rFonts w:ascii="Times New Roman" w:hAnsi="Times New Roman" w:cs="Times New Roman"/>
          <w:sz w:val="24"/>
          <w:szCs w:val="24"/>
        </w:rPr>
        <w:t xml:space="preserve"> мероприятиях школы </w:t>
      </w:r>
      <w:r w:rsidR="00757C9C" w:rsidRPr="001568CD">
        <w:rPr>
          <w:rFonts w:ascii="Times New Roman" w:hAnsi="Times New Roman" w:cs="Times New Roman"/>
          <w:sz w:val="24"/>
          <w:szCs w:val="24"/>
        </w:rPr>
        <w:t>и города,  востребованн</w:t>
      </w:r>
      <w:r w:rsidR="00F7671D" w:rsidRPr="001568CD">
        <w:rPr>
          <w:rFonts w:ascii="Times New Roman" w:hAnsi="Times New Roman" w:cs="Times New Roman"/>
          <w:sz w:val="24"/>
          <w:szCs w:val="24"/>
        </w:rPr>
        <w:t>ость в наших танцевальных номерах.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Требования, предъявляемые к занимающимся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Учащиеся должны знать и уметь: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иметь навык сохранения правильной осанки во время исполнения любого движения;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уметь координировать работу головы, корпуса, рук и ног;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увеличить гибкость позвоночника, подвижность суставов, эластичность связок и мышц;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значительно улучшить  темпо-силовые показатели;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 xml:space="preserve">- </w:t>
      </w:r>
      <w:r w:rsidR="00DE4785">
        <w:rPr>
          <w:rFonts w:ascii="Times New Roman" w:hAnsi="Times New Roman"/>
          <w:sz w:val="24"/>
          <w:szCs w:val="24"/>
        </w:rPr>
        <w:t>освоить</w:t>
      </w:r>
      <w:r w:rsidRPr="001568CD">
        <w:rPr>
          <w:rFonts w:ascii="Times New Roman" w:hAnsi="Times New Roman"/>
          <w:sz w:val="24"/>
          <w:szCs w:val="24"/>
        </w:rPr>
        <w:t xml:space="preserve"> основы правильного дыхания при движении;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освоить  хореографическую нумерацию точек класса, знать основные направления движения, уметь использовать пространство класса относительно зрителя;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сохранять высокий уровень двигательной активности на протяжении всего урока.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На основании критериев музыкально-ритмического (слух, ритм) и эмоционального (пластическая передача характера и настроения музыки, положительное влияние уроков на эмоциональное состояние учащихся) развития мы можем сделать вывод, что учащиеся: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знают, что любое танцевальное движение исполняется в строгом соответствии с темпом, ритмом и характером музыки;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умеют распознать и передать движением характер музыки (грустный, весёлый, торжественный и т.д.);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 получают удовольствие от занятий танцем.</w:t>
      </w:r>
    </w:p>
    <w:p w:rsidR="00026456" w:rsidRPr="001568CD" w:rsidRDefault="00026456" w:rsidP="001568CD">
      <w:pPr>
        <w:pStyle w:val="11"/>
        <w:widowControl w:val="0"/>
        <w:tabs>
          <w:tab w:val="left" w:pos="108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568CD">
        <w:rPr>
          <w:rFonts w:ascii="Times New Roman" w:hAnsi="Times New Roman"/>
          <w:sz w:val="24"/>
          <w:szCs w:val="24"/>
        </w:rPr>
        <w:t>-владение техникой основы классического танца;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-применение навыков и умений в концертной деятельности;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-выразительно и грамотно исполнять танцевальные композиции; </w:t>
      </w:r>
    </w:p>
    <w:p w:rsidR="00026456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-контролировать и координировать своё тело; </w:t>
      </w:r>
    </w:p>
    <w:p w:rsidR="00A17809" w:rsidRPr="001568CD" w:rsidRDefault="00026456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- сопереживать и чувствовать музыку. </w:t>
      </w:r>
    </w:p>
    <w:p w:rsidR="001A2329" w:rsidRPr="001568CD" w:rsidRDefault="001A2329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Программа  историко-бытового  танца и хореографии рассчитана  на детей с </w:t>
      </w:r>
      <w:r w:rsidR="00B5066F">
        <w:rPr>
          <w:rFonts w:ascii="Times New Roman" w:hAnsi="Times New Roman" w:cs="Times New Roman"/>
          <w:sz w:val="24"/>
          <w:szCs w:val="24"/>
        </w:rPr>
        <w:t xml:space="preserve">11-16 лет </w:t>
      </w:r>
      <w:r w:rsidRPr="001568CD">
        <w:rPr>
          <w:rFonts w:ascii="Times New Roman" w:hAnsi="Times New Roman" w:cs="Times New Roman"/>
          <w:sz w:val="24"/>
          <w:szCs w:val="24"/>
        </w:rPr>
        <w:t xml:space="preserve">, два раза в неделю, по </w:t>
      </w:r>
      <w:r w:rsidR="00B5066F">
        <w:rPr>
          <w:rFonts w:ascii="Times New Roman" w:hAnsi="Times New Roman" w:cs="Times New Roman"/>
          <w:sz w:val="24"/>
          <w:szCs w:val="24"/>
        </w:rPr>
        <w:t>1</w:t>
      </w:r>
      <w:r w:rsidRPr="001568CD">
        <w:rPr>
          <w:rFonts w:ascii="Times New Roman" w:hAnsi="Times New Roman" w:cs="Times New Roman"/>
          <w:sz w:val="24"/>
          <w:szCs w:val="24"/>
        </w:rPr>
        <w:t xml:space="preserve"> час</w:t>
      </w:r>
      <w:r w:rsidR="00B5066F">
        <w:rPr>
          <w:rFonts w:ascii="Times New Roman" w:hAnsi="Times New Roman" w:cs="Times New Roman"/>
          <w:sz w:val="24"/>
          <w:szCs w:val="24"/>
        </w:rPr>
        <w:t>у</w:t>
      </w:r>
      <w:r w:rsidRPr="001568CD">
        <w:rPr>
          <w:rFonts w:ascii="Times New Roman" w:hAnsi="Times New Roman" w:cs="Times New Roman"/>
          <w:sz w:val="24"/>
          <w:szCs w:val="24"/>
        </w:rPr>
        <w:t>.</w:t>
      </w:r>
    </w:p>
    <w:p w:rsidR="00AA4618" w:rsidRPr="001568CD" w:rsidRDefault="00B5066F" w:rsidP="001568CD">
      <w:pPr>
        <w:pStyle w:val="a4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  <w:r w:rsidR="00AA4618" w:rsidRPr="001568CD">
        <w:rPr>
          <w:b/>
          <w:sz w:val="24"/>
          <w:szCs w:val="24"/>
        </w:rPr>
        <w:t>.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5566"/>
        <w:gridCol w:w="6"/>
        <w:gridCol w:w="2784"/>
      </w:tblGrid>
      <w:tr w:rsidR="00AA4618" w:rsidRPr="001568CD" w:rsidTr="00DE4785">
        <w:trPr>
          <w:trHeight w:val="33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или вид работы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A4618" w:rsidRPr="001568CD" w:rsidTr="00DE4785">
        <w:trPr>
          <w:trHeight w:val="2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 год обучения – 5 «а» класс</w:t>
            </w:r>
            <w:r w:rsidR="00303F21" w:rsidRPr="001568CD">
              <w:rPr>
                <w:rFonts w:ascii="Times New Roman" w:hAnsi="Times New Roman" w:cs="Times New Roman"/>
                <w:sz w:val="24"/>
                <w:szCs w:val="24"/>
              </w:rPr>
              <w:t xml:space="preserve"> кадеты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AA4618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511A1E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«Полонез</w:t>
            </w:r>
            <w:r w:rsidR="00AA4618" w:rsidRPr="00156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7D3D17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511A1E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«Вальс</w:t>
            </w:r>
            <w:r w:rsidR="00AA4618" w:rsidRPr="00156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511A1E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«Полька</w:t>
            </w:r>
            <w:r w:rsidR="00AA4618" w:rsidRPr="00156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7D3D17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511A1E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511A1E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4618"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6B6070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070" w:rsidRPr="001568CD" w:rsidRDefault="006B6070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070" w:rsidRPr="001568CD" w:rsidRDefault="006B6070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балу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070" w:rsidRPr="001568CD" w:rsidRDefault="006B6070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6B6070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511A1E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Танец «Флаг моего государства</w:t>
            </w:r>
            <w:r w:rsidR="00AA4618" w:rsidRPr="00156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5066F" w:rsidRPr="001568CD" w:rsidTr="00DE4785">
        <w:trPr>
          <w:trHeight w:val="20"/>
        </w:trPr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F" w:rsidRPr="001568CD" w:rsidRDefault="00B5066F" w:rsidP="00B5066F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66F" w:rsidRPr="001568CD" w:rsidRDefault="00B5066F" w:rsidP="00B5066F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  <w:tr w:rsidR="00AA4618" w:rsidRPr="001568CD" w:rsidTr="00DE4785">
        <w:trPr>
          <w:trHeight w:val="20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B5066F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обучения- 5 «б» класс</w:t>
            </w:r>
            <w:r w:rsidR="00303F21"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мариинки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511A1E" w:rsidRPr="001568CD">
              <w:rPr>
                <w:rFonts w:ascii="Times New Roman" w:hAnsi="Times New Roman" w:cs="Times New Roman"/>
                <w:sz w:val="24"/>
                <w:szCs w:val="24"/>
              </w:rPr>
              <w:t>Я рисую этот мир</w:t>
            </w: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511A1E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«Полонез»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18" w:rsidRPr="001568CD" w:rsidRDefault="006B6070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618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AA4618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511A1E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«Вальс»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18" w:rsidRPr="001568CD" w:rsidRDefault="006B6070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070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6070" w:rsidRPr="001568CD" w:rsidRDefault="006B6070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70" w:rsidRPr="001568CD" w:rsidRDefault="006B6070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70" w:rsidRPr="001568CD" w:rsidRDefault="006B6070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070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6070" w:rsidRPr="001568CD" w:rsidRDefault="006B6070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70" w:rsidRPr="001568CD" w:rsidRDefault="006B6070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70" w:rsidRPr="001568CD" w:rsidRDefault="006B6070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070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6070" w:rsidRPr="001568CD" w:rsidRDefault="006B6070" w:rsidP="00156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6070" w:rsidRPr="001568CD" w:rsidRDefault="006B6070" w:rsidP="00B50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Подготовка к балу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6070" w:rsidRPr="001568CD" w:rsidRDefault="006B6070" w:rsidP="001568CD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  <w:tr w:rsidR="00DE4785" w:rsidRPr="001568CD" w:rsidTr="00DE4785">
        <w:trPr>
          <w:trHeight w:val="20"/>
        </w:trPr>
        <w:tc>
          <w:tcPr>
            <w:tcW w:w="7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tabs>
                <w:tab w:val="right" w:pos="9585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 год обучения-6 «а» класс</w:t>
            </w: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785" w:rsidRPr="001568CD" w:rsidRDefault="00DE4785" w:rsidP="00DE4785">
            <w:pPr>
              <w:tabs>
                <w:tab w:val="right" w:pos="9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«Полонез»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«Вальс»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«Кадриль»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Подготовка к балу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Танец  «ВДВ»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E4785" w:rsidRPr="001568CD" w:rsidTr="00953462">
        <w:trPr>
          <w:trHeight w:val="20"/>
        </w:trPr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  <w:tr w:rsidR="00DE4785" w:rsidRPr="001568CD" w:rsidTr="00DE4785">
        <w:trPr>
          <w:trHeight w:val="20"/>
        </w:trPr>
        <w:tc>
          <w:tcPr>
            <w:tcW w:w="7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 год обучения- 6 «б» класс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«Полонез»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«Вальс»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«Кадриль»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 xml:space="preserve"> танец  «Голуби мира»- мариинки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Подготовка к  балу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53554F">
        <w:trPr>
          <w:trHeight w:val="20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  <w:tr w:rsidR="00DE4785" w:rsidRPr="001568CD" w:rsidTr="00DE4785">
        <w:trPr>
          <w:trHeight w:val="2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3год обучения-7 «а» класс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«Фигурный вальс»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«Менуэт»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«Кадриль забавная»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«Полонез»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Танец «Русская рать»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Подготовка к балу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D5CA6">
        <w:trPr>
          <w:trHeight w:val="20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  <w:tr w:rsidR="00DE4785" w:rsidRPr="001568CD" w:rsidTr="008B6EE1">
        <w:trPr>
          <w:trHeight w:val="2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 год обучения- 7 «б» класс мариинский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Вальс-«Паганини»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 xml:space="preserve"> Танец «Россия»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балу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«Фигурный вальс»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          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«Полька тройка»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eastAsia="Times New Roman" w:hAnsi="Times New Roman" w:cs="Times New Roman"/>
                <w:sz w:val="24"/>
                <w:szCs w:val="24"/>
              </w:rPr>
              <w:t>«Кадриль»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534B16">
        <w:trPr>
          <w:trHeight w:val="2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  <w:tr w:rsidR="00DE4785" w:rsidRPr="001568CD" w:rsidTr="00DE4785">
        <w:trPr>
          <w:trHeight w:val="20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 год обучения-8 «а» класс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вальс «Аве Мария»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Танец « Я с тобой одной крови»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Танец «Верните память»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Танцы  к балу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4785" w:rsidRPr="001568CD" w:rsidTr="00A27140">
        <w:trPr>
          <w:trHeight w:val="20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  <w:tr w:rsidR="00DE4785" w:rsidRPr="001568CD" w:rsidTr="00DE4785">
        <w:trPr>
          <w:trHeight w:val="20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 год обучения -9 «а» класс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Танец «Военный вальс»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Вальс на последний звонок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балу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4785" w:rsidRPr="001568CD" w:rsidTr="006A5C7A">
        <w:trPr>
          <w:trHeight w:val="20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  <w:tr w:rsidR="00DE4785" w:rsidRPr="001568CD" w:rsidTr="00636906">
        <w:trPr>
          <w:trHeight w:val="20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5 год обучения -    9 «б» класс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Танец «Мама»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Вальс на последний звонок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4785" w:rsidRPr="001568CD" w:rsidTr="00DE4785">
        <w:trPr>
          <w:trHeight w:val="2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Подготовка к балу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4785" w:rsidRPr="001568CD" w:rsidTr="00CF7F42">
        <w:trPr>
          <w:trHeight w:val="20"/>
        </w:trPr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785" w:rsidRPr="001568CD" w:rsidRDefault="00DE4785" w:rsidP="00DE4785">
            <w:pPr>
              <w:tabs>
                <w:tab w:val="righ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68</w:t>
            </w:r>
          </w:p>
        </w:tc>
      </w:tr>
    </w:tbl>
    <w:p w:rsidR="00940BCF" w:rsidRPr="001568CD" w:rsidRDefault="00940BCF" w:rsidP="001568CD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50A" w:rsidRPr="001568CD" w:rsidRDefault="000D050A" w:rsidP="001568CD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Методические  условия</w:t>
      </w:r>
    </w:p>
    <w:p w:rsidR="000D050A" w:rsidRPr="001568CD" w:rsidRDefault="000D050A" w:rsidP="001568CD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При составлении программы тщательно отобран теоретический и практический материал , способствующий реализации задач кружка.</w:t>
      </w:r>
    </w:p>
    <w:p w:rsidR="000D050A" w:rsidRPr="001568CD" w:rsidRDefault="000D050A" w:rsidP="001568CD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Все темы  программы  соответствуют дидактическим принципам научности, системности, последовательности, доступности.</w:t>
      </w:r>
    </w:p>
    <w:p w:rsidR="000D050A" w:rsidRPr="001568CD" w:rsidRDefault="000D050A" w:rsidP="001568CD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Основные принципы построения программы нацелены на формирование творческой личности:</w:t>
      </w:r>
    </w:p>
    <w:p w:rsidR="000D050A" w:rsidRPr="001568CD" w:rsidRDefault="000D050A" w:rsidP="001568CD">
      <w:pPr>
        <w:pStyle w:val="a5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568CD">
        <w:rPr>
          <w:sz w:val="24"/>
          <w:szCs w:val="24"/>
        </w:rPr>
        <w:t>«От простого к сложному» с учетом всех необходимых музыкально-ритмических навыков и навыков выразительного движения, при условии многократного повторения заданий поможет успешному выполнению программы.</w:t>
      </w:r>
    </w:p>
    <w:p w:rsidR="000D050A" w:rsidRPr="001568CD" w:rsidRDefault="000D050A" w:rsidP="001568C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Опора на положительные эмоции (эмоциональный настрой).</w:t>
      </w:r>
    </w:p>
    <w:p w:rsidR="000D050A" w:rsidRPr="001568CD" w:rsidRDefault="000D050A" w:rsidP="001568C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Систематичность, постепенность и последовательность (предшествующие подготовительные упражнения, направленные на освоение необходимых двигательных, танцевальных навыков).</w:t>
      </w:r>
    </w:p>
    <w:p w:rsidR="000D050A" w:rsidRPr="001568CD" w:rsidRDefault="000D050A" w:rsidP="001568C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От музыки к движениям (музыка диктует характер, вид, эмоциональное содержание движений).</w:t>
      </w:r>
    </w:p>
    <w:p w:rsidR="000D050A" w:rsidRPr="001568CD" w:rsidRDefault="000D050A" w:rsidP="001568C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Принцип индивидуальности каждого ребенка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Обучение по программе создает необходимый двигательный режим, положительный психологический настрой, что способствует укреплению здоровья ребенка, его физическому и умственному развитию, дает возможно</w:t>
      </w:r>
      <w:r w:rsidR="00EC36C3" w:rsidRPr="001568CD">
        <w:rPr>
          <w:rFonts w:ascii="Times New Roman" w:hAnsi="Times New Roman" w:cs="Times New Roman"/>
          <w:sz w:val="24"/>
          <w:szCs w:val="24"/>
        </w:rPr>
        <w:t>сть самовыражаться танцем, благо</w:t>
      </w:r>
      <w:r w:rsidRPr="001568CD">
        <w:rPr>
          <w:rFonts w:ascii="Times New Roman" w:hAnsi="Times New Roman" w:cs="Times New Roman"/>
          <w:sz w:val="24"/>
          <w:szCs w:val="24"/>
        </w:rPr>
        <w:t>даря используемых мною в работе методов обучения – рассказ, объяснение, убеждения, направленных на развитие эстетического восприятия;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метод целостного обучения упражнения или танца в практической деятельности  делится на три этапа (начальный -_обучение  отдельному упражнению, этап углубленного разучивания, этап закрепления);   репродуктивный показ;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методы воспитания - побуждения к сопереживанию, формирующий эмоционально-положительное отношение к позитивному, прекрасному в жизни и отрицательное к негативному.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Методы стимулирования активности детей- игровые технологии, объединяющие все разделы музыкально-ритмической деятельности, а также 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поощрение и похвала, создание ситуации успеха.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Главным экспертом в оценке личности и творческого роста обучающихся является руководитель с помощью метода наблюдения и метода включения детей в хореографическую деятельность.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Диагностика результатов субъективного опыта ребенка, помогает выявить уровень развития творческих способностей </w:t>
      </w:r>
      <w:r w:rsidR="00EC36C3" w:rsidRPr="001568CD">
        <w:rPr>
          <w:rFonts w:ascii="Times New Roman" w:hAnsi="Times New Roman" w:cs="Times New Roman"/>
          <w:sz w:val="24"/>
          <w:szCs w:val="24"/>
        </w:rPr>
        <w:t>и его физического и психоэмоцианального</w:t>
      </w:r>
      <w:r w:rsidRPr="001568CD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 xml:space="preserve">Проводится мониторинг уровня образованности учащихся, </w:t>
      </w:r>
      <w:r w:rsidRPr="001568CD">
        <w:rPr>
          <w:rFonts w:ascii="Times New Roman" w:hAnsi="Times New Roman" w:cs="Times New Roman"/>
          <w:sz w:val="24"/>
          <w:szCs w:val="24"/>
        </w:rPr>
        <w:t>который  направлен на исследование и фиксацию хореографических способностей каждого ребенка, динамику его личностного развития.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Результаты отслеживаются путем первичного и итогового контроля.  В коллективе принята балловая система отражения уровней развития хореографических способностей детей: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Низкий уровень – 1 балл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Средний уровень -2 балла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Высокий уровень -3 балла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Объектом мониторинга являются хореографические способности: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1. Постановка корпуса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2.Сформированность стопы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3.Гибкость позвоночника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4.Выносливость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5.Координация движений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6.Выворотность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7.Растяжка.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Психоэмоцианальное  развитие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1.Эмоционнальность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2.Коммуникабельность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3.Раскрепощенность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4.Уверенность в себе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5.Умение преодолевать трудности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Творческий потенциал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1.Выразительность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2.Артистичность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3.Техничность исполнения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4.Музыкальность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5.Зрительная и мышечная память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Данная диагностика позволяет отметить рост психологического и творческого развития детей, у воспитанников формируется адекватная оценка собственных достижений, появляется стремление к совершенствованию и видению перспективы.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Механизмом роста является «обратная связь» обучающегося и педагога, если ученик передает готовность продолжать заниматься, учиться, участвовать и это находит выражение в труде и настойчивости, а при этом уровень притязаний личности растет соответственно достижениями, значит с личностью все в порядке, она растет и развивается.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А поскольку танец творчество коллективное и если коллектив с удовольствием работает и отдыхает, то его деловое и неформальное общение «здоровое». Если зритель стремится посмотреть выступление танцевальной группы «Вдохновение» и н</w:t>
      </w:r>
      <w:r w:rsidR="00EC36C3" w:rsidRPr="001568CD">
        <w:rPr>
          <w:rFonts w:ascii="Times New Roman" w:hAnsi="Times New Roman" w:cs="Times New Roman"/>
          <w:sz w:val="24"/>
          <w:szCs w:val="24"/>
        </w:rPr>
        <w:t>овые люди стремятся в коллектив, з</w:t>
      </w:r>
      <w:r w:rsidRPr="001568CD">
        <w:rPr>
          <w:rFonts w:ascii="Times New Roman" w:hAnsi="Times New Roman" w:cs="Times New Roman"/>
          <w:sz w:val="24"/>
          <w:szCs w:val="24"/>
        </w:rPr>
        <w:t>начит творческий коллектив живет и развивается. Активная концертная деятельность способствует развитию исполнительского мастерства, дает стимул для активных продуктивных занятий.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Кадровое обеспечение: педагог дополнительного образования- 1кв. категории, хореограф  Иванова И.Г.</w:t>
      </w:r>
    </w:p>
    <w:p w:rsidR="0056662F" w:rsidRPr="001568CD" w:rsidRDefault="0056662F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50A" w:rsidRPr="001568CD" w:rsidRDefault="000D050A" w:rsidP="001568CD">
      <w:pPr>
        <w:tabs>
          <w:tab w:val="left" w:pos="100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DE4785" w:rsidRDefault="00DE4785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Актовый зал с </w:t>
      </w:r>
      <w:r w:rsidR="000D050A" w:rsidRPr="001568CD">
        <w:rPr>
          <w:rFonts w:ascii="Times New Roman" w:hAnsi="Times New Roman" w:cs="Times New Roman"/>
          <w:sz w:val="24"/>
          <w:szCs w:val="24"/>
        </w:rPr>
        <w:t>зер</w:t>
      </w:r>
      <w:r w:rsidR="00643026" w:rsidRPr="001568CD">
        <w:rPr>
          <w:rFonts w:ascii="Times New Roman" w:hAnsi="Times New Roman" w:cs="Times New Roman"/>
          <w:sz w:val="24"/>
          <w:szCs w:val="24"/>
        </w:rPr>
        <w:t>кальной стенкой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Обеспеченность учащихся танцевальной формой за счет родителей.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Сценические костюмы, обувь.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Музыкально-технические средства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Видеокассеты и диски с танцами</w:t>
      </w:r>
    </w:p>
    <w:p w:rsidR="00EC36C3" w:rsidRPr="001568CD" w:rsidRDefault="00EC36C3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C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D050A" w:rsidRPr="001568CD" w:rsidRDefault="002F6C39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1.</w:t>
      </w:r>
      <w:r w:rsidR="00BD0930" w:rsidRPr="001568CD">
        <w:rPr>
          <w:rFonts w:ascii="Times New Roman" w:hAnsi="Times New Roman" w:cs="Times New Roman"/>
          <w:sz w:val="24"/>
          <w:szCs w:val="24"/>
        </w:rPr>
        <w:t>И.Воронина</w:t>
      </w:r>
      <w:r w:rsidRPr="001568CD">
        <w:rPr>
          <w:rFonts w:ascii="Times New Roman" w:hAnsi="Times New Roman" w:cs="Times New Roman"/>
          <w:sz w:val="24"/>
          <w:szCs w:val="24"/>
        </w:rPr>
        <w:t xml:space="preserve">  « Историко – бытовой танец» </w:t>
      </w:r>
      <w:r w:rsidR="00BD0930" w:rsidRPr="001568CD">
        <w:rPr>
          <w:rFonts w:ascii="Times New Roman" w:hAnsi="Times New Roman" w:cs="Times New Roman"/>
          <w:sz w:val="24"/>
          <w:szCs w:val="24"/>
        </w:rPr>
        <w:t>Москва – 1980</w:t>
      </w:r>
      <w:r w:rsidR="000D050A" w:rsidRPr="001568CD">
        <w:rPr>
          <w:rFonts w:ascii="Times New Roman" w:hAnsi="Times New Roman" w:cs="Times New Roman"/>
          <w:sz w:val="24"/>
          <w:szCs w:val="24"/>
        </w:rPr>
        <w:t>г.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2. Ж.Е. Фирилева, Е.Т. Сайкина. «Оздоровительно-развивающая программа по танцевально-игровой гимнастике» «Са-Фи – Дансе» стр. 47-49 Москва – </w:t>
      </w:r>
      <w:smartTag w:uri="urn:schemas-microsoft-com:office:smarttags" w:element="metricconverter">
        <w:smartTagPr>
          <w:attr w:name="ProductID" w:val="2004 г"/>
        </w:smartTagPr>
        <w:r w:rsidRPr="001568CD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1568CD">
        <w:rPr>
          <w:rFonts w:ascii="Times New Roman" w:hAnsi="Times New Roman" w:cs="Times New Roman"/>
          <w:sz w:val="24"/>
          <w:szCs w:val="24"/>
        </w:rPr>
        <w:t>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3. Е.В. Горшкова «От жеста к танцу</w:t>
      </w:r>
    </w:p>
    <w:p w:rsidR="00BD68FF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4. </w:t>
      </w:r>
      <w:r w:rsidR="00BD68FF" w:rsidRPr="001568CD">
        <w:rPr>
          <w:rFonts w:ascii="Times New Roman" w:hAnsi="Times New Roman" w:cs="Times New Roman"/>
          <w:sz w:val="24"/>
          <w:szCs w:val="24"/>
        </w:rPr>
        <w:t>Л.Ярмолович « Классический танец»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5. Т. Барышникова «Азбука хореографии» издательство – Айрис – Пресс Р</w:t>
      </w:r>
      <w:r w:rsidR="00BD68FF" w:rsidRPr="001568CD">
        <w:rPr>
          <w:rFonts w:ascii="Times New Roman" w:hAnsi="Times New Roman" w:cs="Times New Roman"/>
          <w:sz w:val="24"/>
          <w:szCs w:val="24"/>
        </w:rPr>
        <w:t>ольф - Москва 2000 г.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6. О.В. Ерохина. «Школа танцев для детей» издательство Ростов н</w:t>
      </w:r>
      <w:r w:rsidR="00BD68FF" w:rsidRPr="001568CD">
        <w:rPr>
          <w:rFonts w:ascii="Times New Roman" w:hAnsi="Times New Roman" w:cs="Times New Roman"/>
          <w:sz w:val="24"/>
          <w:szCs w:val="24"/>
        </w:rPr>
        <w:t xml:space="preserve">а Дону «Феникс» 2003г. 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. Г"/>
        </w:smartTagPr>
        <w:r w:rsidRPr="001568CD">
          <w:rPr>
            <w:rFonts w:ascii="Times New Roman" w:hAnsi="Times New Roman" w:cs="Times New Roman"/>
            <w:sz w:val="24"/>
            <w:szCs w:val="24"/>
          </w:rPr>
          <w:t>7. Г</w:t>
        </w:r>
      </w:smartTag>
      <w:r w:rsidRPr="001568CD">
        <w:rPr>
          <w:rFonts w:ascii="Times New Roman" w:hAnsi="Times New Roman" w:cs="Times New Roman"/>
          <w:sz w:val="24"/>
          <w:szCs w:val="24"/>
        </w:rPr>
        <w:t>.П. Новикова «Эстетическое воспитание и развитие творчес</w:t>
      </w:r>
      <w:r w:rsidR="002F6C39" w:rsidRPr="001568CD">
        <w:rPr>
          <w:rFonts w:ascii="Times New Roman" w:hAnsi="Times New Roman" w:cs="Times New Roman"/>
          <w:sz w:val="24"/>
          <w:szCs w:val="24"/>
        </w:rPr>
        <w:t xml:space="preserve">кой активности детей старшего </w:t>
      </w:r>
      <w:r w:rsidRPr="001568CD">
        <w:rPr>
          <w:rFonts w:ascii="Times New Roman" w:hAnsi="Times New Roman" w:cs="Times New Roman"/>
          <w:sz w:val="24"/>
          <w:szCs w:val="24"/>
        </w:rPr>
        <w:t>школьного возраста» методические рекомендации для педагогов, воспитателей и музыкальных руководителей. Издательство АРКТИ Москва 2002г.</w:t>
      </w:r>
    </w:p>
    <w:p w:rsidR="000D050A" w:rsidRPr="001568CD" w:rsidRDefault="000D050A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>8</w:t>
      </w:r>
      <w:r w:rsidR="00AB3989" w:rsidRPr="001568CD">
        <w:rPr>
          <w:rFonts w:ascii="Times New Roman" w:hAnsi="Times New Roman" w:cs="Times New Roman"/>
          <w:sz w:val="24"/>
          <w:szCs w:val="24"/>
        </w:rPr>
        <w:t>.Законы РФ</w:t>
      </w:r>
    </w:p>
    <w:p w:rsidR="00AB3989" w:rsidRPr="001568CD" w:rsidRDefault="00AB3989" w:rsidP="00156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CD">
        <w:rPr>
          <w:rFonts w:ascii="Times New Roman" w:hAnsi="Times New Roman" w:cs="Times New Roman"/>
          <w:sz w:val="24"/>
          <w:szCs w:val="24"/>
        </w:rPr>
        <w:t xml:space="preserve">9. </w:t>
      </w:r>
      <w:r w:rsidR="00BD68FF" w:rsidRPr="001568CD">
        <w:rPr>
          <w:rFonts w:ascii="Times New Roman" w:hAnsi="Times New Roman" w:cs="Times New Roman"/>
          <w:sz w:val="24"/>
          <w:szCs w:val="24"/>
        </w:rPr>
        <w:t xml:space="preserve">Г. П. </w:t>
      </w:r>
      <w:r w:rsidRPr="001568CD">
        <w:rPr>
          <w:rFonts w:ascii="Times New Roman" w:hAnsi="Times New Roman" w:cs="Times New Roman"/>
          <w:sz w:val="24"/>
          <w:szCs w:val="24"/>
        </w:rPr>
        <w:t>Гу</w:t>
      </w:r>
      <w:r w:rsidR="00BD68FF" w:rsidRPr="001568CD">
        <w:rPr>
          <w:rFonts w:ascii="Times New Roman" w:hAnsi="Times New Roman" w:cs="Times New Roman"/>
          <w:sz w:val="24"/>
          <w:szCs w:val="24"/>
        </w:rPr>
        <w:t>сев «Методика преподавания народного  танца»</w:t>
      </w:r>
    </w:p>
    <w:p w:rsidR="00207AAC" w:rsidRDefault="00207AAC" w:rsidP="006D5A31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sectPr w:rsidR="00207AAC" w:rsidSect="001568CD">
      <w:footerReference w:type="default" r:id="rId8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CD" w:rsidRDefault="001568CD" w:rsidP="00E31024">
      <w:pPr>
        <w:spacing w:after="0" w:line="240" w:lineRule="auto"/>
      </w:pPr>
      <w:r>
        <w:separator/>
      </w:r>
    </w:p>
  </w:endnote>
  <w:endnote w:type="continuationSeparator" w:id="0">
    <w:p w:rsidR="001568CD" w:rsidRDefault="001568CD" w:rsidP="00E3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23041"/>
      <w:docPartObj>
        <w:docPartGallery w:val="Page Numbers (Bottom of Page)"/>
        <w:docPartUnique/>
      </w:docPartObj>
    </w:sdtPr>
    <w:sdtEndPr/>
    <w:sdtContent>
      <w:p w:rsidR="001568CD" w:rsidRDefault="001568C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8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68CD" w:rsidRDefault="001568CD" w:rsidP="00741724">
    <w:pPr>
      <w:pStyle w:val="a9"/>
      <w:tabs>
        <w:tab w:val="clear" w:pos="4677"/>
        <w:tab w:val="clear" w:pos="9355"/>
        <w:tab w:val="left" w:pos="4019"/>
      </w:tabs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CD" w:rsidRDefault="001568CD" w:rsidP="00E31024">
      <w:pPr>
        <w:spacing w:after="0" w:line="240" w:lineRule="auto"/>
      </w:pPr>
      <w:r>
        <w:separator/>
      </w:r>
    </w:p>
  </w:footnote>
  <w:footnote w:type="continuationSeparator" w:id="0">
    <w:p w:rsidR="001568CD" w:rsidRDefault="001568CD" w:rsidP="00E3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clip_image001"/>
      </v:shape>
    </w:pict>
  </w:numPicBullet>
  <w:abstractNum w:abstractNumId="0">
    <w:nsid w:val="02906D7C"/>
    <w:multiLevelType w:val="hybridMultilevel"/>
    <w:tmpl w:val="673ABD06"/>
    <w:lvl w:ilvl="0" w:tplc="6C84993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552E4D"/>
    <w:multiLevelType w:val="hybridMultilevel"/>
    <w:tmpl w:val="E5A8E2CA"/>
    <w:lvl w:ilvl="0" w:tplc="1BF60A24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833E4BFC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6572480A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12083EEE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8A68410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9F8058D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7966C834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F112E776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3AF40CF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2">
    <w:nsid w:val="172A5D4D"/>
    <w:multiLevelType w:val="hybridMultilevel"/>
    <w:tmpl w:val="F1E0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5408E"/>
    <w:multiLevelType w:val="hybridMultilevel"/>
    <w:tmpl w:val="8368A22E"/>
    <w:lvl w:ilvl="0" w:tplc="61A2E66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B5D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EB1F20"/>
    <w:multiLevelType w:val="hybridMultilevel"/>
    <w:tmpl w:val="3C063C06"/>
    <w:lvl w:ilvl="0" w:tplc="61A2E66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E09D2"/>
    <w:multiLevelType w:val="hybridMultilevel"/>
    <w:tmpl w:val="E7E25E4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F3F52"/>
    <w:multiLevelType w:val="hybridMultilevel"/>
    <w:tmpl w:val="822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E072EB"/>
    <w:multiLevelType w:val="hybridMultilevel"/>
    <w:tmpl w:val="63B0D1EC"/>
    <w:lvl w:ilvl="0" w:tplc="BFA6E80C">
      <w:start w:val="1"/>
      <w:numFmt w:val="bullet"/>
      <w:lvlText w:val=""/>
      <w:lvlPicBulletId w:val="0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A033F"/>
    <w:multiLevelType w:val="hybridMultilevel"/>
    <w:tmpl w:val="6F6AD58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52913"/>
    <w:multiLevelType w:val="hybridMultilevel"/>
    <w:tmpl w:val="21507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25DD4"/>
    <w:multiLevelType w:val="hybridMultilevel"/>
    <w:tmpl w:val="56D8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F4D41"/>
    <w:multiLevelType w:val="hybridMultilevel"/>
    <w:tmpl w:val="ED1CD530"/>
    <w:lvl w:ilvl="0" w:tplc="39840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D6782"/>
    <w:multiLevelType w:val="hybridMultilevel"/>
    <w:tmpl w:val="5480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  <w:num w:numId="16">
    <w:abstractNumId w:val="13"/>
  </w:num>
  <w:num w:numId="17">
    <w:abstractNumId w:val="1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45E"/>
    <w:rsid w:val="0001671A"/>
    <w:rsid w:val="00026456"/>
    <w:rsid w:val="000303DD"/>
    <w:rsid w:val="00037ECF"/>
    <w:rsid w:val="000439CD"/>
    <w:rsid w:val="00046437"/>
    <w:rsid w:val="00056177"/>
    <w:rsid w:val="0006378F"/>
    <w:rsid w:val="00092511"/>
    <w:rsid w:val="000A495D"/>
    <w:rsid w:val="000A72A7"/>
    <w:rsid w:val="000D050A"/>
    <w:rsid w:val="000D6487"/>
    <w:rsid w:val="000E4DA7"/>
    <w:rsid w:val="00105737"/>
    <w:rsid w:val="001076F1"/>
    <w:rsid w:val="00116D0C"/>
    <w:rsid w:val="001301BB"/>
    <w:rsid w:val="00146C65"/>
    <w:rsid w:val="001546B3"/>
    <w:rsid w:val="001568CD"/>
    <w:rsid w:val="00186277"/>
    <w:rsid w:val="00195A07"/>
    <w:rsid w:val="00196DDF"/>
    <w:rsid w:val="001A033B"/>
    <w:rsid w:val="001A2329"/>
    <w:rsid w:val="001C667B"/>
    <w:rsid w:val="001D1756"/>
    <w:rsid w:val="001F58C9"/>
    <w:rsid w:val="00207AAC"/>
    <w:rsid w:val="0022248A"/>
    <w:rsid w:val="00230E42"/>
    <w:rsid w:val="00245247"/>
    <w:rsid w:val="00256F28"/>
    <w:rsid w:val="00272283"/>
    <w:rsid w:val="00287082"/>
    <w:rsid w:val="002A2375"/>
    <w:rsid w:val="002A27F5"/>
    <w:rsid w:val="002B718E"/>
    <w:rsid w:val="002C25AE"/>
    <w:rsid w:val="002E58D0"/>
    <w:rsid w:val="002E7036"/>
    <w:rsid w:val="002F6C39"/>
    <w:rsid w:val="00303F21"/>
    <w:rsid w:val="00304BA4"/>
    <w:rsid w:val="00324798"/>
    <w:rsid w:val="00332E8E"/>
    <w:rsid w:val="003373FA"/>
    <w:rsid w:val="003411A9"/>
    <w:rsid w:val="003540B6"/>
    <w:rsid w:val="003550FE"/>
    <w:rsid w:val="003624EF"/>
    <w:rsid w:val="00367B1E"/>
    <w:rsid w:val="003715A3"/>
    <w:rsid w:val="0037286B"/>
    <w:rsid w:val="0038043A"/>
    <w:rsid w:val="003B5CAA"/>
    <w:rsid w:val="003B6B08"/>
    <w:rsid w:val="003C017E"/>
    <w:rsid w:val="003D0681"/>
    <w:rsid w:val="003D451A"/>
    <w:rsid w:val="003E5FAC"/>
    <w:rsid w:val="003F5F5F"/>
    <w:rsid w:val="003F70F0"/>
    <w:rsid w:val="00401D39"/>
    <w:rsid w:val="00422ECC"/>
    <w:rsid w:val="00437978"/>
    <w:rsid w:val="00445F02"/>
    <w:rsid w:val="0045701C"/>
    <w:rsid w:val="004E54E4"/>
    <w:rsid w:val="00511A1E"/>
    <w:rsid w:val="00522A81"/>
    <w:rsid w:val="005231B7"/>
    <w:rsid w:val="00534494"/>
    <w:rsid w:val="00536C15"/>
    <w:rsid w:val="00544D27"/>
    <w:rsid w:val="00561FA4"/>
    <w:rsid w:val="0056662F"/>
    <w:rsid w:val="005671A0"/>
    <w:rsid w:val="005744D1"/>
    <w:rsid w:val="005938BC"/>
    <w:rsid w:val="005957D6"/>
    <w:rsid w:val="005F4EF4"/>
    <w:rsid w:val="005F7C87"/>
    <w:rsid w:val="005F7DDB"/>
    <w:rsid w:val="00605895"/>
    <w:rsid w:val="00622143"/>
    <w:rsid w:val="00631B50"/>
    <w:rsid w:val="00635565"/>
    <w:rsid w:val="0063706F"/>
    <w:rsid w:val="00643026"/>
    <w:rsid w:val="00672AC0"/>
    <w:rsid w:val="00674519"/>
    <w:rsid w:val="0068201B"/>
    <w:rsid w:val="00696811"/>
    <w:rsid w:val="006B6070"/>
    <w:rsid w:val="006C7D11"/>
    <w:rsid w:val="006D5A31"/>
    <w:rsid w:val="006F5EB6"/>
    <w:rsid w:val="00704BFC"/>
    <w:rsid w:val="00741724"/>
    <w:rsid w:val="007455C4"/>
    <w:rsid w:val="007573F1"/>
    <w:rsid w:val="00757C9C"/>
    <w:rsid w:val="007D3D17"/>
    <w:rsid w:val="007E4CF1"/>
    <w:rsid w:val="008076C1"/>
    <w:rsid w:val="0081106D"/>
    <w:rsid w:val="008138BE"/>
    <w:rsid w:val="0086174F"/>
    <w:rsid w:val="00877D35"/>
    <w:rsid w:val="008A4D75"/>
    <w:rsid w:val="008B037F"/>
    <w:rsid w:val="008B66CD"/>
    <w:rsid w:val="008C68F4"/>
    <w:rsid w:val="008E6DE7"/>
    <w:rsid w:val="00901FE8"/>
    <w:rsid w:val="0090546E"/>
    <w:rsid w:val="009105F1"/>
    <w:rsid w:val="00917D3A"/>
    <w:rsid w:val="00931C5C"/>
    <w:rsid w:val="00940BCF"/>
    <w:rsid w:val="0094784E"/>
    <w:rsid w:val="0095670F"/>
    <w:rsid w:val="0097143A"/>
    <w:rsid w:val="009A3E72"/>
    <w:rsid w:val="009B03C7"/>
    <w:rsid w:val="009C256A"/>
    <w:rsid w:val="009C5D9D"/>
    <w:rsid w:val="009F6982"/>
    <w:rsid w:val="009F7C5E"/>
    <w:rsid w:val="00A110CE"/>
    <w:rsid w:val="00A12726"/>
    <w:rsid w:val="00A177BC"/>
    <w:rsid w:val="00A17809"/>
    <w:rsid w:val="00A20F2C"/>
    <w:rsid w:val="00A63348"/>
    <w:rsid w:val="00A650B8"/>
    <w:rsid w:val="00A67F74"/>
    <w:rsid w:val="00A769E7"/>
    <w:rsid w:val="00A775C0"/>
    <w:rsid w:val="00AA0EB1"/>
    <w:rsid w:val="00AA4618"/>
    <w:rsid w:val="00AB3989"/>
    <w:rsid w:val="00AC7212"/>
    <w:rsid w:val="00AE7284"/>
    <w:rsid w:val="00B20B5E"/>
    <w:rsid w:val="00B34346"/>
    <w:rsid w:val="00B44584"/>
    <w:rsid w:val="00B5066F"/>
    <w:rsid w:val="00B818E7"/>
    <w:rsid w:val="00B90CDC"/>
    <w:rsid w:val="00B9228F"/>
    <w:rsid w:val="00B924ED"/>
    <w:rsid w:val="00B94AF1"/>
    <w:rsid w:val="00BA5211"/>
    <w:rsid w:val="00BA79CF"/>
    <w:rsid w:val="00BB5A99"/>
    <w:rsid w:val="00BB6DEA"/>
    <w:rsid w:val="00BC0009"/>
    <w:rsid w:val="00BC50E2"/>
    <w:rsid w:val="00BD0930"/>
    <w:rsid w:val="00BD2E82"/>
    <w:rsid w:val="00BD68FF"/>
    <w:rsid w:val="00C01B9F"/>
    <w:rsid w:val="00C02DA3"/>
    <w:rsid w:val="00C44D7C"/>
    <w:rsid w:val="00C523D4"/>
    <w:rsid w:val="00C5432F"/>
    <w:rsid w:val="00C940E1"/>
    <w:rsid w:val="00CA052F"/>
    <w:rsid w:val="00CA683D"/>
    <w:rsid w:val="00CB50C2"/>
    <w:rsid w:val="00CB5A8A"/>
    <w:rsid w:val="00CC204C"/>
    <w:rsid w:val="00CC3F52"/>
    <w:rsid w:val="00CC48C5"/>
    <w:rsid w:val="00CC5A62"/>
    <w:rsid w:val="00CE4710"/>
    <w:rsid w:val="00CF3614"/>
    <w:rsid w:val="00D24347"/>
    <w:rsid w:val="00D26791"/>
    <w:rsid w:val="00D40BC1"/>
    <w:rsid w:val="00D54B89"/>
    <w:rsid w:val="00D7108A"/>
    <w:rsid w:val="00D73ABE"/>
    <w:rsid w:val="00D820EA"/>
    <w:rsid w:val="00DA009D"/>
    <w:rsid w:val="00DA492C"/>
    <w:rsid w:val="00DB2387"/>
    <w:rsid w:val="00DB77D3"/>
    <w:rsid w:val="00DC2413"/>
    <w:rsid w:val="00DC569A"/>
    <w:rsid w:val="00DD0F3D"/>
    <w:rsid w:val="00DD3924"/>
    <w:rsid w:val="00DD745E"/>
    <w:rsid w:val="00DD7C1A"/>
    <w:rsid w:val="00DE4785"/>
    <w:rsid w:val="00E30AB4"/>
    <w:rsid w:val="00E31024"/>
    <w:rsid w:val="00E42964"/>
    <w:rsid w:val="00E468AC"/>
    <w:rsid w:val="00E64858"/>
    <w:rsid w:val="00E777A3"/>
    <w:rsid w:val="00E77F40"/>
    <w:rsid w:val="00EC052E"/>
    <w:rsid w:val="00EC36C3"/>
    <w:rsid w:val="00EC795D"/>
    <w:rsid w:val="00ED2901"/>
    <w:rsid w:val="00ED7F3B"/>
    <w:rsid w:val="00EF0C58"/>
    <w:rsid w:val="00EF1C20"/>
    <w:rsid w:val="00EF7C99"/>
    <w:rsid w:val="00F32BCB"/>
    <w:rsid w:val="00F5216F"/>
    <w:rsid w:val="00F52953"/>
    <w:rsid w:val="00F65875"/>
    <w:rsid w:val="00F73CCA"/>
    <w:rsid w:val="00F75FA3"/>
    <w:rsid w:val="00F7671D"/>
    <w:rsid w:val="00FA477A"/>
    <w:rsid w:val="00FA4E9F"/>
    <w:rsid w:val="00FB4D25"/>
    <w:rsid w:val="00FB7D71"/>
    <w:rsid w:val="00FB7F47"/>
    <w:rsid w:val="00FE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53E616B-57D2-4EC2-BF4F-A40AC972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A3"/>
  </w:style>
  <w:style w:type="paragraph" w:styleId="1">
    <w:name w:val="heading 1"/>
    <w:basedOn w:val="a"/>
    <w:next w:val="a"/>
    <w:link w:val="10"/>
    <w:uiPriority w:val="99"/>
    <w:qFormat/>
    <w:rsid w:val="00CE47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41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E47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99"/>
    <w:qFormat/>
    <w:rsid w:val="00CE471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1057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737"/>
    <w:rPr>
      <w:rFonts w:ascii="Times New Roman" w:eastAsia="Times New Roman" w:hAnsi="Times New Roman" w:cs="Times New Roman"/>
      <w:sz w:val="28"/>
      <w:szCs w:val="20"/>
    </w:rPr>
  </w:style>
  <w:style w:type="paragraph" w:customStyle="1" w:styleId="boldtext2">
    <w:name w:val="boldtext2"/>
    <w:basedOn w:val="a"/>
    <w:rsid w:val="00105737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11">
    <w:name w:val="Стиль1"/>
    <w:basedOn w:val="a"/>
    <w:uiPriority w:val="99"/>
    <w:rsid w:val="00026456"/>
    <w:pPr>
      <w:spacing w:after="0" w:line="360" w:lineRule="auto"/>
      <w:ind w:firstLine="709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3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024"/>
  </w:style>
  <w:style w:type="paragraph" w:styleId="a9">
    <w:name w:val="footer"/>
    <w:basedOn w:val="a"/>
    <w:link w:val="aa"/>
    <w:uiPriority w:val="99"/>
    <w:unhideWhenUsed/>
    <w:rsid w:val="00E3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024"/>
  </w:style>
  <w:style w:type="table" w:styleId="ab">
    <w:name w:val="Table Grid"/>
    <w:basedOn w:val="a1"/>
    <w:uiPriority w:val="59"/>
    <w:rsid w:val="006D5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Intense Quote"/>
    <w:basedOn w:val="a"/>
    <w:next w:val="a"/>
    <w:link w:val="ad"/>
    <w:uiPriority w:val="30"/>
    <w:qFormat/>
    <w:rsid w:val="00DA0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009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63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52DA-68FE-4F66-9120-9558DA3E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8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2019-09-03T11:44:00Z</cp:lastPrinted>
  <dcterms:created xsi:type="dcterms:W3CDTF">2012-09-12T14:13:00Z</dcterms:created>
  <dcterms:modified xsi:type="dcterms:W3CDTF">2020-03-06T08:41:00Z</dcterms:modified>
</cp:coreProperties>
</file>