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9A" w:rsidRPr="00E36A9A" w:rsidRDefault="00E36A9A" w:rsidP="00E36A9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9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36A9A" w:rsidRPr="00E36A9A" w:rsidRDefault="00E36A9A" w:rsidP="00E36A9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A9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36A9A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учебному предмету </w:t>
      </w:r>
      <w:r w:rsidRPr="00E36A9A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Pr="00E36A9A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</w:p>
    <w:p w:rsidR="00E36A9A" w:rsidRPr="00E36A9A" w:rsidRDefault="00E36A9A" w:rsidP="00E36A9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6A9A">
        <w:rPr>
          <w:rFonts w:ascii="Times New Roman" w:hAnsi="Times New Roman" w:cs="Times New Roman"/>
          <w:b/>
          <w:sz w:val="28"/>
          <w:szCs w:val="28"/>
        </w:rPr>
        <w:t>10</w:t>
      </w:r>
      <w:r w:rsidRPr="00E36A9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6A9A">
        <w:rPr>
          <w:rFonts w:ascii="Times New Roman" w:hAnsi="Times New Roman" w:cs="Times New Roman"/>
          <w:b/>
          <w:sz w:val="28"/>
          <w:szCs w:val="28"/>
        </w:rPr>
        <w:t>11</w:t>
      </w:r>
      <w:r w:rsidRPr="00E36A9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61727" w:rsidRPr="00E36A9A" w:rsidRDefault="00761727" w:rsidP="00E36A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061" w:rsidRPr="00E36A9A" w:rsidRDefault="00561061" w:rsidP="00E36A9A">
      <w:pPr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настоящей учебной программе реализованы требования федеральных законов: "О защите населения и территорий от чрезвычайных ситуаций природного и техногенного характера", "Об охране окружающей природной среды", "О пожарной безопасности", "О гражданской обороне" и др. </w:t>
      </w:r>
    </w:p>
    <w:p w:rsidR="00561061" w:rsidRPr="00E36A9A" w:rsidRDefault="00561061" w:rsidP="00E36A9A">
      <w:pPr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программы выстроено по трем линиям: безопасного поведения человека в чрезвычайных ситуациях и обеспечение личной безопасности в повседневной жизни, оказание первой медицинской помощи, основы здорового образа жизни.</w:t>
      </w:r>
    </w:p>
    <w:p w:rsidR="00561061" w:rsidRPr="00E36A9A" w:rsidRDefault="00561061" w:rsidP="00E36A9A">
      <w:pPr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ходе изучения предмета обучающиеся получают знания о чрезвычайных ситуациях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561061" w:rsidRPr="00E36A9A" w:rsidRDefault="00561061" w:rsidP="00E36A9A">
      <w:pPr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объем материала явля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достаточным для формирования у учащихся основных понятий в области безопаснос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жизнедеятельности.</w:t>
      </w:r>
    </w:p>
    <w:p w:rsidR="00561061" w:rsidRPr="00E36A9A" w:rsidRDefault="00561061" w:rsidP="00E36A9A">
      <w:pPr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предмета школьники получают зна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чайных ситуациях природного, техногенного и эколо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характера, их последствиях и мероприяти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проводимых государством по защите населения.</w:t>
      </w:r>
    </w:p>
    <w:p w:rsidR="00561061" w:rsidRPr="00E36A9A" w:rsidRDefault="00561061" w:rsidP="00E36A9A">
      <w:pPr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программе уделено формиро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здорового образа жизни и профилактике вред</w:t>
      </w: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привычек, изучению приемов оказания первой медицинской помощи.</w:t>
      </w:r>
    </w:p>
    <w:p w:rsidR="00561061" w:rsidRPr="00E36A9A" w:rsidRDefault="00561061" w:rsidP="00E36A9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A9A">
        <w:rPr>
          <w:rFonts w:ascii="Times New Roman" w:hAnsi="Times New Roman"/>
          <w:sz w:val="28"/>
          <w:szCs w:val="28"/>
          <w:lang w:eastAsia="ru-RU"/>
        </w:rPr>
        <w:t>Программа рассчитана на 35 учебных часов в каж</w:t>
      </w:r>
      <w:r w:rsidRPr="00E36A9A">
        <w:rPr>
          <w:rFonts w:ascii="Times New Roman" w:hAnsi="Times New Roman"/>
          <w:sz w:val="28"/>
          <w:szCs w:val="28"/>
          <w:lang w:eastAsia="ru-RU"/>
        </w:rPr>
        <w:softHyphen/>
        <w:t>дом классе.</w:t>
      </w:r>
    </w:p>
    <w:p w:rsidR="00561061" w:rsidRPr="00E36A9A" w:rsidRDefault="00561061" w:rsidP="00E36A9A">
      <w:pPr>
        <w:pStyle w:val="a7"/>
        <w:spacing w:after="0"/>
        <w:ind w:left="0" w:firstLine="709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</w:p>
    <w:p w:rsidR="00561061" w:rsidRPr="00E36A9A" w:rsidRDefault="00561061" w:rsidP="00E36A9A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E36A9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предм</w:t>
      </w:r>
      <w:r w:rsidRPr="00E36A9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36A9A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 в учебном плане</w:t>
      </w:r>
    </w:p>
    <w:p w:rsidR="00561061" w:rsidRPr="00E36A9A" w:rsidRDefault="00561061" w:rsidP="00E36A9A">
      <w:pPr>
        <w:pStyle w:val="a7"/>
        <w:tabs>
          <w:tab w:val="left" w:pos="567"/>
        </w:tabs>
        <w:spacing w:after="0"/>
        <w:ind w:left="0" w:firstLine="709"/>
        <w:jc w:val="both"/>
        <w:rPr>
          <w:rStyle w:val="FontStyle51"/>
          <w:color w:val="000000"/>
          <w:sz w:val="28"/>
          <w:szCs w:val="28"/>
        </w:rPr>
      </w:pPr>
      <w:r w:rsidRPr="00E36A9A">
        <w:rPr>
          <w:rStyle w:val="FontStyle51"/>
          <w:color w:val="000000"/>
          <w:sz w:val="28"/>
          <w:szCs w:val="28"/>
        </w:rPr>
        <w:t>В учебном плане МАОУ-СОШ № 2 на изучение ОБЖ в основ</w:t>
      </w:r>
      <w:r w:rsidRPr="00E36A9A">
        <w:rPr>
          <w:rStyle w:val="FontStyle51"/>
          <w:color w:val="000000"/>
          <w:sz w:val="28"/>
          <w:szCs w:val="28"/>
        </w:rPr>
        <w:softHyphen/>
        <w:t xml:space="preserve">ной школе (10-11 </w:t>
      </w:r>
      <w:proofErr w:type="gramStart"/>
      <w:r w:rsidRPr="00E36A9A">
        <w:rPr>
          <w:rStyle w:val="FontStyle51"/>
          <w:color w:val="000000"/>
          <w:sz w:val="28"/>
          <w:szCs w:val="28"/>
        </w:rPr>
        <w:t>классы)  отводится</w:t>
      </w:r>
      <w:proofErr w:type="gramEnd"/>
      <w:r w:rsidRPr="00E36A9A">
        <w:rPr>
          <w:rStyle w:val="FontStyle51"/>
          <w:color w:val="000000"/>
          <w:sz w:val="28"/>
          <w:szCs w:val="28"/>
        </w:rPr>
        <w:t xml:space="preserve"> по 1 учебному часу в не</w:t>
      </w:r>
      <w:r w:rsidRPr="00E36A9A">
        <w:rPr>
          <w:rStyle w:val="FontStyle51"/>
          <w:color w:val="000000"/>
          <w:sz w:val="28"/>
          <w:szCs w:val="28"/>
        </w:rPr>
        <w:softHyphen/>
        <w:t>делю,  в том числе: 10 класс – 35 часов 11 класс- 35 часов.</w:t>
      </w:r>
    </w:p>
    <w:p w:rsidR="00561061" w:rsidRPr="00E36A9A" w:rsidRDefault="00561061" w:rsidP="00E36A9A">
      <w:pPr>
        <w:pStyle w:val="a7"/>
        <w:tabs>
          <w:tab w:val="left" w:pos="567"/>
        </w:tabs>
        <w:spacing w:after="0"/>
        <w:ind w:left="0" w:firstLine="709"/>
        <w:jc w:val="both"/>
        <w:rPr>
          <w:color w:val="00000A"/>
          <w:sz w:val="28"/>
          <w:szCs w:val="28"/>
        </w:rPr>
      </w:pPr>
    </w:p>
    <w:p w:rsidR="00E36A9A" w:rsidRDefault="00E36A9A" w:rsidP="00E36A9A">
      <w:pPr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6A9A" w:rsidRDefault="00E36A9A" w:rsidP="00E36A9A">
      <w:pPr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61061" w:rsidRDefault="00561061" w:rsidP="00E36A9A">
      <w:pPr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6A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Общие учебные умения, навыки и способы деятельности</w:t>
      </w:r>
    </w:p>
    <w:p w:rsidR="00E36A9A" w:rsidRPr="00E36A9A" w:rsidRDefault="00E36A9A" w:rsidP="00E36A9A">
      <w:pPr>
        <w:autoSpaceDE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61061" w:rsidRPr="00E36A9A" w:rsidRDefault="00561061" w:rsidP="00E36A9A">
      <w:pPr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ОБЖ в основной школе, работы над формированием у учащихся знаний и умений следует обращать внимание на то, чтобы они овладевали умениями </w:t>
      </w:r>
      <w:proofErr w:type="spell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общеучебного</w:t>
      </w:r>
      <w:proofErr w:type="spell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разнообразными способами деятельности, приобретали опыт:</w:t>
      </w:r>
    </w:p>
    <w:p w:rsidR="00561061" w:rsidRPr="00E36A9A" w:rsidRDefault="00561061" w:rsidP="00E36A9A">
      <w:pPr>
        <w:numPr>
          <w:ilvl w:val="0"/>
          <w:numId w:val="7"/>
        </w:numPr>
        <w:autoSpaceDE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proofErr w:type="gram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алгоритмичес</w:t>
      </w:r>
      <w:bookmarkStart w:id="0" w:name="_GoBack"/>
      <w:bookmarkEnd w:id="0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деятельности, выполнения заданных и конструирования новых алгоритмов;</w:t>
      </w:r>
    </w:p>
    <w:p w:rsidR="00561061" w:rsidRPr="00E36A9A" w:rsidRDefault="00561061" w:rsidP="00E36A9A">
      <w:pPr>
        <w:numPr>
          <w:ilvl w:val="0"/>
          <w:numId w:val="7"/>
        </w:numPr>
        <w:autoSpaceDE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классов задач из различных разделов курса, в том числе задач, требующих поиска пути и способов решения;</w:t>
      </w:r>
    </w:p>
    <w:p w:rsidR="00561061" w:rsidRPr="00E36A9A" w:rsidRDefault="00561061" w:rsidP="00E36A9A">
      <w:pPr>
        <w:numPr>
          <w:ilvl w:val="0"/>
          <w:numId w:val="7"/>
        </w:numPr>
        <w:autoSpaceDE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proofErr w:type="gram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развития идей, проведения экспериментов, обобщения, постановки и формулирования новых задач;</w:t>
      </w:r>
    </w:p>
    <w:p w:rsidR="00561061" w:rsidRPr="00E36A9A" w:rsidRDefault="00561061" w:rsidP="00E36A9A">
      <w:pPr>
        <w:numPr>
          <w:ilvl w:val="0"/>
          <w:numId w:val="7"/>
        </w:numPr>
        <w:autoSpaceDE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</w:t>
      </w:r>
      <w:proofErr w:type="gram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61061" w:rsidRPr="00E36A9A" w:rsidRDefault="00561061" w:rsidP="00E36A9A">
      <w:pPr>
        <w:numPr>
          <w:ilvl w:val="0"/>
          <w:numId w:val="7"/>
        </w:numPr>
        <w:autoSpaceDE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доказательных рассуждений, аргументации, выдвижение гипотез и их обоснования;</w:t>
      </w:r>
    </w:p>
    <w:p w:rsidR="00561061" w:rsidRPr="00E36A9A" w:rsidRDefault="00561061" w:rsidP="00E36A9A">
      <w:pPr>
        <w:numPr>
          <w:ilvl w:val="0"/>
          <w:numId w:val="7"/>
        </w:numPr>
        <w:autoSpaceDE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proofErr w:type="gramEnd"/>
      <w:r w:rsidRPr="00E36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систематизации, анализа и классификации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61061" w:rsidRPr="00E36A9A" w:rsidRDefault="00561061" w:rsidP="00E36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61061" w:rsidRPr="00E36A9A" w:rsidRDefault="00561061" w:rsidP="00E36A9A">
      <w:pPr>
        <w:pStyle w:val="Style10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E36A9A">
        <w:rPr>
          <w:b/>
          <w:i/>
          <w:color w:val="000000"/>
          <w:sz w:val="28"/>
          <w:szCs w:val="28"/>
        </w:rPr>
        <w:t xml:space="preserve">  </w:t>
      </w:r>
      <w:r w:rsidRPr="00E36A9A">
        <w:rPr>
          <w:b/>
          <w:i/>
          <w:sz w:val="28"/>
          <w:szCs w:val="28"/>
        </w:rPr>
        <w:t>Формы организации учебного процесса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sz w:val="28"/>
          <w:szCs w:val="28"/>
        </w:rPr>
        <w:t>При проведении уроков используются разнообразные формы организации учебной деятельности: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Урок-лекция.</w:t>
      </w:r>
      <w:r w:rsidRPr="00E36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A9A">
        <w:rPr>
          <w:rFonts w:ascii="Times New Roman" w:hAnsi="Times New Roman" w:cs="Times New Roman"/>
          <w:sz w:val="28"/>
          <w:szCs w:val="28"/>
        </w:rPr>
        <w:t>Предполагаются  совместные</w:t>
      </w:r>
      <w:proofErr w:type="gramEnd"/>
      <w:r w:rsidRPr="00E36A9A">
        <w:rPr>
          <w:rFonts w:ascii="Times New Roman" w:hAnsi="Times New Roman" w:cs="Times New Roman"/>
          <w:sz w:val="28"/>
          <w:szCs w:val="28"/>
        </w:rPr>
        <w:t xml:space="preserve">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Урок-практикум.</w:t>
      </w:r>
      <w:r w:rsidRPr="00E36A9A">
        <w:rPr>
          <w:rFonts w:ascii="Times New Roman" w:hAnsi="Times New Roman" w:cs="Times New Roman"/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</w:t>
      </w:r>
      <w:proofErr w:type="gramStart"/>
      <w:r w:rsidRPr="00E36A9A">
        <w:rPr>
          <w:rFonts w:ascii="Times New Roman" w:hAnsi="Times New Roman" w:cs="Times New Roman"/>
          <w:sz w:val="28"/>
          <w:szCs w:val="28"/>
        </w:rPr>
        <w:t>исследования,  решение</w:t>
      </w:r>
      <w:proofErr w:type="gramEnd"/>
      <w:r w:rsidRPr="00E36A9A">
        <w:rPr>
          <w:rFonts w:ascii="Times New Roman" w:hAnsi="Times New Roman" w:cs="Times New Roman"/>
          <w:sz w:val="28"/>
          <w:szCs w:val="28"/>
        </w:rPr>
        <w:t xml:space="preserve"> различных задач, изучение свойств различных функций,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Урок-исследование.</w:t>
      </w:r>
      <w:r w:rsidRPr="00E36A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6A9A">
        <w:rPr>
          <w:rFonts w:ascii="Times New Roman" w:hAnsi="Times New Roman" w:cs="Times New Roman"/>
          <w:sz w:val="28"/>
          <w:szCs w:val="28"/>
        </w:rPr>
        <w:t>На уроке</w:t>
      </w:r>
      <w:r w:rsidRPr="00E36A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6A9A">
        <w:rPr>
          <w:rFonts w:ascii="Times New Roman" w:hAnsi="Times New Roman" w:cs="Times New Roman"/>
          <w:sz w:val="28"/>
          <w:szCs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Комбинированный урок</w:t>
      </w:r>
      <w:r w:rsidRPr="00E36A9A">
        <w:rPr>
          <w:rFonts w:ascii="Times New Roman" w:hAnsi="Times New Roman" w:cs="Times New Roman"/>
          <w:sz w:val="28"/>
          <w:szCs w:val="28"/>
        </w:rPr>
        <w:t xml:space="preserve"> предполагает выполнение работ и заданий разного вида.</w:t>
      </w: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Урок–игра. </w:t>
      </w:r>
      <w:r w:rsidRPr="00E36A9A">
        <w:rPr>
          <w:rFonts w:ascii="Times New Roman" w:hAnsi="Times New Roman" w:cs="Times New Roman"/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E3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решения задач</w:t>
      </w:r>
      <w:r w:rsidRPr="00E36A9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36A9A">
        <w:rPr>
          <w:rFonts w:ascii="Times New Roman" w:hAnsi="Times New Roman" w:cs="Times New Roman"/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Урок-тест.</w:t>
      </w:r>
      <w:r w:rsidRPr="00E36A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6A9A">
        <w:rPr>
          <w:rFonts w:ascii="Times New Roman" w:hAnsi="Times New Roman" w:cs="Times New Roman"/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E36A9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36A9A">
        <w:rPr>
          <w:rFonts w:ascii="Times New Roman" w:hAnsi="Times New Roman" w:cs="Times New Roman"/>
          <w:sz w:val="28"/>
          <w:szCs w:val="28"/>
        </w:rPr>
        <w:t xml:space="preserve"> учащихся, тренировки технике тестирования. Тесты предлагаются как в печатном так и в компьютерном варианте. Причем в компьютерном варианте всегда с ограничением времени.</w:t>
      </w:r>
    </w:p>
    <w:p w:rsidR="00561061" w:rsidRPr="00E36A9A" w:rsidRDefault="00561061" w:rsidP="00E36A9A">
      <w:pPr>
        <w:spacing w:after="0" w:line="276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Урок-зачет.</w:t>
      </w:r>
      <w:r w:rsidRPr="00E36A9A">
        <w:rPr>
          <w:rFonts w:ascii="Times New Roman" w:hAnsi="Times New Roman" w:cs="Times New Roman"/>
          <w:sz w:val="28"/>
          <w:szCs w:val="28"/>
        </w:rPr>
        <w:t xml:space="preserve"> Устный опрос </w:t>
      </w:r>
      <w:proofErr w:type="gramStart"/>
      <w:r w:rsidRPr="00E36A9A">
        <w:rPr>
          <w:rFonts w:ascii="Times New Roman" w:hAnsi="Times New Roman" w:cs="Times New Roman"/>
          <w:sz w:val="28"/>
          <w:szCs w:val="28"/>
        </w:rPr>
        <w:t>учащихся  по</w:t>
      </w:r>
      <w:proofErr w:type="gramEnd"/>
      <w:r w:rsidRPr="00E36A9A">
        <w:rPr>
          <w:rFonts w:ascii="Times New Roman" w:hAnsi="Times New Roman" w:cs="Times New Roman"/>
          <w:sz w:val="28"/>
          <w:szCs w:val="28"/>
        </w:rPr>
        <w:t xml:space="preserve"> заранее составленным вопросам, а также решение задач разного уровня по изученной теме.</w:t>
      </w:r>
    </w:p>
    <w:p w:rsidR="00561061" w:rsidRPr="00E36A9A" w:rsidRDefault="00561061" w:rsidP="00E36A9A">
      <w:pPr>
        <w:spacing w:after="0" w:line="276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6A9A">
        <w:rPr>
          <w:rFonts w:ascii="Times New Roman" w:hAnsi="Times New Roman" w:cs="Times New Roman"/>
          <w:b/>
          <w:i/>
          <w:sz w:val="28"/>
          <w:szCs w:val="28"/>
        </w:rPr>
        <w:t xml:space="preserve">Контроль уровня </w:t>
      </w:r>
      <w:proofErr w:type="spellStart"/>
      <w:r w:rsidRPr="00E36A9A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E36A9A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через следующие формы:</w:t>
      </w:r>
      <w:r w:rsidRPr="00E36A9A">
        <w:rPr>
          <w:rFonts w:ascii="Times New Roman" w:hAnsi="Times New Roman" w:cs="Times New Roman"/>
          <w:sz w:val="28"/>
          <w:szCs w:val="28"/>
        </w:rPr>
        <w:t xml:space="preserve"> проведение математических диктантов, практических ра</w:t>
      </w:r>
      <w:r w:rsidRPr="00E36A9A">
        <w:rPr>
          <w:rFonts w:ascii="Times New Roman" w:hAnsi="Times New Roman" w:cs="Times New Roman"/>
          <w:sz w:val="28"/>
          <w:szCs w:val="28"/>
        </w:rPr>
        <w:softHyphen/>
        <w:t>бот, самостоятельных работ обучающего и контролирующего вида, контрольных работ</w:t>
      </w:r>
    </w:p>
    <w:p w:rsidR="00561061" w:rsidRPr="00E36A9A" w:rsidRDefault="00561061" w:rsidP="00E36A9A">
      <w:pPr>
        <w:spacing w:after="0" w:line="276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1727" w:rsidRPr="00E36A9A" w:rsidRDefault="00761727" w:rsidP="00E36A9A">
      <w:pPr>
        <w:spacing w:line="276" w:lineRule="auto"/>
        <w:ind w:firstLine="709"/>
        <w:rPr>
          <w:sz w:val="28"/>
          <w:szCs w:val="28"/>
        </w:rPr>
      </w:pPr>
    </w:p>
    <w:sectPr w:rsidR="00761727" w:rsidRPr="00E36A9A" w:rsidSect="00D5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2" w:tplc="000069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F90">
      <w:start w:val="4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70FE2"/>
    <w:multiLevelType w:val="hybridMultilevel"/>
    <w:tmpl w:val="FD9C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CA9"/>
    <w:multiLevelType w:val="multilevel"/>
    <w:tmpl w:val="611E53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7840E0"/>
    <w:multiLevelType w:val="hybridMultilevel"/>
    <w:tmpl w:val="068C8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C"/>
    <w:rsid w:val="000A451A"/>
    <w:rsid w:val="00152F31"/>
    <w:rsid w:val="001C3E4C"/>
    <w:rsid w:val="001E3D4F"/>
    <w:rsid w:val="0021005C"/>
    <w:rsid w:val="00242CFA"/>
    <w:rsid w:val="00292C60"/>
    <w:rsid w:val="00294783"/>
    <w:rsid w:val="00295BD1"/>
    <w:rsid w:val="002B6408"/>
    <w:rsid w:val="002D5108"/>
    <w:rsid w:val="002F7490"/>
    <w:rsid w:val="003045B2"/>
    <w:rsid w:val="0032075E"/>
    <w:rsid w:val="0032726F"/>
    <w:rsid w:val="0033582A"/>
    <w:rsid w:val="00356B35"/>
    <w:rsid w:val="00374EB8"/>
    <w:rsid w:val="003B6FB5"/>
    <w:rsid w:val="003E720D"/>
    <w:rsid w:val="005116AF"/>
    <w:rsid w:val="00552199"/>
    <w:rsid w:val="00561061"/>
    <w:rsid w:val="00596DE5"/>
    <w:rsid w:val="00597387"/>
    <w:rsid w:val="0068621B"/>
    <w:rsid w:val="00702151"/>
    <w:rsid w:val="00703A3D"/>
    <w:rsid w:val="00761727"/>
    <w:rsid w:val="00790EA8"/>
    <w:rsid w:val="00795517"/>
    <w:rsid w:val="007B2695"/>
    <w:rsid w:val="007D03DD"/>
    <w:rsid w:val="007F57AC"/>
    <w:rsid w:val="008B118B"/>
    <w:rsid w:val="008B5EDF"/>
    <w:rsid w:val="009A52FE"/>
    <w:rsid w:val="009B512C"/>
    <w:rsid w:val="009B75FF"/>
    <w:rsid w:val="009C182C"/>
    <w:rsid w:val="00AB05E3"/>
    <w:rsid w:val="00AC5EEB"/>
    <w:rsid w:val="00AE4BFA"/>
    <w:rsid w:val="00B33251"/>
    <w:rsid w:val="00B51BEE"/>
    <w:rsid w:val="00BB3A6D"/>
    <w:rsid w:val="00C1657D"/>
    <w:rsid w:val="00C32416"/>
    <w:rsid w:val="00C454A3"/>
    <w:rsid w:val="00C45728"/>
    <w:rsid w:val="00C81A4D"/>
    <w:rsid w:val="00C95A6A"/>
    <w:rsid w:val="00D0026C"/>
    <w:rsid w:val="00D55BB8"/>
    <w:rsid w:val="00D607BE"/>
    <w:rsid w:val="00DB56EA"/>
    <w:rsid w:val="00E27A3C"/>
    <w:rsid w:val="00E36A9A"/>
    <w:rsid w:val="00E73A68"/>
    <w:rsid w:val="00ED0BB4"/>
    <w:rsid w:val="00EE0099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99D8-9778-4718-AC46-5C2E179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82C"/>
    <w:pPr>
      <w:spacing w:after="0" w:line="240" w:lineRule="auto"/>
    </w:pPr>
  </w:style>
  <w:style w:type="table" w:styleId="a4">
    <w:name w:val="Table Grid"/>
    <w:basedOn w:val="a1"/>
    <w:uiPriority w:val="39"/>
    <w:rsid w:val="009C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qFormat/>
    <w:rsid w:val="007617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99"/>
    <w:locked/>
    <w:rsid w:val="0076172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6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qFormat/>
    <w:rsid w:val="00561061"/>
    <w:pPr>
      <w:widowControl w:val="0"/>
      <w:autoSpaceDE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51">
    <w:name w:val="Font Style51"/>
    <w:qFormat/>
    <w:rsid w:val="005610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47C5-10B9-4CAF-832C-1BD708C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ученик</cp:lastModifiedBy>
  <cp:revision>3</cp:revision>
  <cp:lastPrinted>2018-11-07T08:40:00Z</cp:lastPrinted>
  <dcterms:created xsi:type="dcterms:W3CDTF">2020-02-28T08:09:00Z</dcterms:created>
  <dcterms:modified xsi:type="dcterms:W3CDTF">2020-02-28T08:33:00Z</dcterms:modified>
</cp:coreProperties>
</file>