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C4" w:rsidRPr="00571CC4" w:rsidRDefault="00571CC4" w:rsidP="00571CC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CC4">
        <w:rPr>
          <w:rFonts w:ascii="Times New Roman" w:eastAsia="Calibri" w:hAnsi="Times New Roman" w:cs="Times New Roman"/>
          <w:i/>
          <w:sz w:val="28"/>
          <w:szCs w:val="28"/>
        </w:rPr>
        <w:t>Приложение 2.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</w:p>
    <w:p w:rsidR="00571CC4" w:rsidRPr="00571CC4" w:rsidRDefault="00571CC4" w:rsidP="00571C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CC4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–</w:t>
      </w:r>
    </w:p>
    <w:p w:rsidR="00571CC4" w:rsidRPr="00571CC4" w:rsidRDefault="00571CC4" w:rsidP="00571C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CC4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№2</w:t>
      </w: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71CC4">
        <w:rPr>
          <w:rFonts w:ascii="Times New Roman" w:eastAsia="Calibri" w:hAnsi="Times New Roman" w:cs="Times New Roman"/>
          <w:b/>
          <w:sz w:val="36"/>
          <w:szCs w:val="28"/>
        </w:rPr>
        <w:t>РАБОЧАЯ ПРОГРАММА</w:t>
      </w: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571CC4">
        <w:rPr>
          <w:rFonts w:ascii="Times New Roman" w:eastAsia="Calibri" w:hAnsi="Times New Roman" w:cs="Times New Roman"/>
          <w:sz w:val="32"/>
          <w:szCs w:val="28"/>
        </w:rPr>
        <w:t>учебного</w:t>
      </w:r>
      <w:proofErr w:type="gramEnd"/>
      <w:r w:rsidRPr="00571CC4">
        <w:rPr>
          <w:rFonts w:ascii="Times New Roman" w:eastAsia="Calibri" w:hAnsi="Times New Roman" w:cs="Times New Roman"/>
          <w:sz w:val="32"/>
          <w:szCs w:val="28"/>
        </w:rPr>
        <w:t xml:space="preserve"> предмета</w:t>
      </w: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71CC4">
        <w:rPr>
          <w:rFonts w:ascii="Times New Roman" w:eastAsia="Calibri" w:hAnsi="Times New Roman" w:cs="Times New Roman"/>
          <w:sz w:val="36"/>
          <w:szCs w:val="28"/>
        </w:rPr>
        <w:t>«</w:t>
      </w:r>
      <w:r>
        <w:rPr>
          <w:rFonts w:ascii="Times New Roman" w:eastAsia="Calibri" w:hAnsi="Times New Roman" w:cs="Times New Roman"/>
          <w:sz w:val="36"/>
          <w:szCs w:val="28"/>
        </w:rPr>
        <w:t>Иностранный язык (немецкий)</w:t>
      </w:r>
      <w:r w:rsidRPr="00571CC4">
        <w:rPr>
          <w:rFonts w:ascii="Times New Roman" w:eastAsia="Calibri" w:hAnsi="Times New Roman" w:cs="Times New Roman"/>
          <w:sz w:val="36"/>
          <w:szCs w:val="28"/>
        </w:rPr>
        <w:t>»</w:t>
      </w: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71CC4">
        <w:rPr>
          <w:rFonts w:ascii="Times New Roman" w:eastAsia="Calibri" w:hAnsi="Times New Roman" w:cs="Times New Roman"/>
          <w:sz w:val="32"/>
          <w:szCs w:val="28"/>
        </w:rPr>
        <w:t>(</w:t>
      </w:r>
      <w:proofErr w:type="gramStart"/>
      <w:r w:rsidRPr="00571CC4">
        <w:rPr>
          <w:rFonts w:ascii="Times New Roman" w:eastAsia="Calibri" w:hAnsi="Times New Roman" w:cs="Times New Roman"/>
          <w:sz w:val="32"/>
          <w:szCs w:val="28"/>
        </w:rPr>
        <w:t>в</w:t>
      </w:r>
      <w:proofErr w:type="gramEnd"/>
      <w:r w:rsidRPr="00571CC4">
        <w:rPr>
          <w:rFonts w:ascii="Times New Roman" w:eastAsia="Calibri" w:hAnsi="Times New Roman" w:cs="Times New Roman"/>
          <w:sz w:val="32"/>
          <w:szCs w:val="28"/>
        </w:rPr>
        <w:t xml:space="preserve"> соответствии с ФК ГОС)</w:t>
      </w: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571CC4">
        <w:rPr>
          <w:rFonts w:ascii="Times New Roman" w:eastAsia="Calibri" w:hAnsi="Times New Roman" w:cs="Times New Roman"/>
          <w:sz w:val="32"/>
          <w:szCs w:val="28"/>
        </w:rPr>
        <w:t>на</w:t>
      </w:r>
      <w:proofErr w:type="gramEnd"/>
      <w:r w:rsidRPr="00571CC4">
        <w:rPr>
          <w:rFonts w:ascii="Times New Roman" w:eastAsia="Calibri" w:hAnsi="Times New Roman" w:cs="Times New Roman"/>
          <w:sz w:val="32"/>
          <w:szCs w:val="28"/>
        </w:rPr>
        <w:t xml:space="preserve"> уровень среднего общего образования</w:t>
      </w:r>
    </w:p>
    <w:p w:rsidR="00571CC4" w:rsidRPr="00571CC4" w:rsidRDefault="00571CC4" w:rsidP="00571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71CC4">
        <w:rPr>
          <w:rFonts w:ascii="Times New Roman" w:eastAsia="Calibri" w:hAnsi="Times New Roman" w:cs="Times New Roman"/>
          <w:sz w:val="32"/>
          <w:szCs w:val="28"/>
        </w:rPr>
        <w:t>10-11 класс</w:t>
      </w: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CC4">
        <w:rPr>
          <w:rFonts w:ascii="Times New Roman" w:eastAsia="Calibri" w:hAnsi="Times New Roman" w:cs="Times New Roman"/>
          <w:sz w:val="28"/>
          <w:szCs w:val="28"/>
        </w:rPr>
        <w:t>г. Тавда, 2019</w:t>
      </w:r>
    </w:p>
    <w:p w:rsidR="00571CC4" w:rsidRPr="00571CC4" w:rsidRDefault="00571CC4" w:rsidP="00571C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830" w:rsidRDefault="00970830" w:rsidP="00F26103">
      <w:pPr>
        <w:jc w:val="center"/>
      </w:pPr>
    </w:p>
    <w:p w:rsidR="000D3384" w:rsidRDefault="00F26103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70830" w:rsidRPr="00970830" w:rsidRDefault="00970830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Изучение иностранного языка на базовом уровне среднего (полного) общего образования направлено на достижение следующих целей</w:t>
      </w:r>
      <w:r w:rsidRPr="00970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- дальнейшее развитие иноязычной коммуникативной компетенции</w:t>
      </w:r>
      <w:r w:rsidRPr="00970830">
        <w:rPr>
          <w:rFonts w:ascii="Times New Roman" w:hAnsi="Times New Roman" w:cs="Times New Roman"/>
          <w:sz w:val="24"/>
          <w:szCs w:val="24"/>
        </w:rPr>
        <w:t xml:space="preserve"> (речевой, языковой, социокультурной, компенсаторной, учебно-познавательной):</w:t>
      </w:r>
      <w:bookmarkStart w:id="0" w:name="_GoBack"/>
      <w:bookmarkEnd w:id="0"/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- речевая компетенция</w:t>
      </w:r>
      <w:r w:rsidRPr="00970830">
        <w:rPr>
          <w:rFonts w:ascii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</w:t>
      </w:r>
      <w:proofErr w:type="gramStart"/>
      <w:r w:rsidRPr="00970830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970830">
        <w:rPr>
          <w:rFonts w:ascii="Times New Roman" w:hAnsi="Times New Roman" w:cs="Times New Roman"/>
          <w:sz w:val="24"/>
          <w:szCs w:val="24"/>
        </w:rPr>
        <w:t xml:space="preserve"> умений планировать свое речевое и неречевое поведение;</w:t>
      </w:r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- языковая компетенция</w:t>
      </w:r>
      <w:r w:rsidRPr="00970830">
        <w:rPr>
          <w:rFonts w:ascii="Times New Roman" w:hAnsi="Times New Roman" w:cs="Times New Roman"/>
          <w:sz w:val="24"/>
          <w:szCs w:val="24"/>
        </w:rPr>
        <w:t xml:space="preserve"> –;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D3384" w:rsidRPr="00970830" w:rsidRDefault="000D3384" w:rsidP="00571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- социокультурная компетенция</w:t>
      </w:r>
      <w:r w:rsidRPr="00970830">
        <w:rPr>
          <w:rFonts w:ascii="Times New Roman" w:hAnsi="Times New Roman" w:cs="Times New Roman"/>
          <w:sz w:val="24"/>
          <w:szCs w:val="24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- компенсаторная компетенция</w:t>
      </w:r>
      <w:r w:rsidRPr="00970830">
        <w:rPr>
          <w:rFonts w:ascii="Times New Roman" w:hAnsi="Times New Roman" w:cs="Times New Roman"/>
          <w:sz w:val="24"/>
          <w:szCs w:val="24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- учебно-познавательная компетенция</w:t>
      </w:r>
      <w:r w:rsidRPr="00970830">
        <w:rPr>
          <w:rFonts w:ascii="Times New Roman" w:hAnsi="Times New Roman" w:cs="Times New Roman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- развитие и воспитание</w:t>
      </w:r>
      <w:r w:rsidRPr="00970830">
        <w:rPr>
          <w:rFonts w:ascii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87685A" w:rsidRPr="00970830" w:rsidRDefault="0087685A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85A" w:rsidRPr="00970830" w:rsidRDefault="0087685A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384" w:rsidRPr="00970830" w:rsidRDefault="000D3384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 xml:space="preserve">Место </w:t>
      </w:r>
      <w:proofErr w:type="gramStart"/>
      <w:r w:rsidRPr="00970830">
        <w:rPr>
          <w:rFonts w:ascii="Times New Roman" w:hAnsi="Times New Roman" w:cs="Times New Roman"/>
          <w:b/>
          <w:i/>
          <w:sz w:val="24"/>
          <w:szCs w:val="24"/>
        </w:rPr>
        <w:t>предмета  в</w:t>
      </w:r>
      <w:proofErr w:type="gramEnd"/>
      <w:r w:rsidRPr="00970830">
        <w:rPr>
          <w:rFonts w:ascii="Times New Roman" w:hAnsi="Times New Roman" w:cs="Times New Roman"/>
          <w:b/>
          <w:i/>
          <w:sz w:val="24"/>
          <w:szCs w:val="24"/>
        </w:rPr>
        <w:t xml:space="preserve">  учебном плане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sz w:val="24"/>
          <w:szCs w:val="24"/>
        </w:rPr>
        <w:t>Учебный план МАОУ- СОШ № 2 отводит 3 учебных часа в неделю для обязательного изучения ино</w:t>
      </w:r>
      <w:r w:rsidRPr="00970830">
        <w:rPr>
          <w:rFonts w:ascii="Times New Roman" w:hAnsi="Times New Roman" w:cs="Times New Roman"/>
          <w:sz w:val="24"/>
          <w:szCs w:val="24"/>
        </w:rPr>
        <w:softHyphen/>
        <w:t>странного языка. На  обучение  в 10-11 классах  -  по 105 часов в год (35 учебных недель)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384" w:rsidRPr="00970830" w:rsidRDefault="00970830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Социально-бытовая сфера</w:t>
      </w:r>
      <w:r w:rsidRPr="00970830">
        <w:rPr>
          <w:rFonts w:ascii="Times New Roman" w:hAnsi="Times New Roman" w:cs="Times New Roman"/>
          <w:sz w:val="24"/>
          <w:szCs w:val="24"/>
        </w:rPr>
        <w:t>. Повседневная жизнь, быт, семья. Межличностные отношения. Здоровье и забота о нем.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Социально-культурная сфера</w:t>
      </w:r>
      <w:r w:rsidRPr="00970830">
        <w:rPr>
          <w:rFonts w:ascii="Times New Roman" w:hAnsi="Times New Roman" w:cs="Times New Roman"/>
          <w:sz w:val="24"/>
          <w:szCs w:val="24"/>
        </w:rPr>
        <w:t>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lastRenderedPageBreak/>
        <w:t>Учебно-трудовая сфера</w:t>
      </w:r>
      <w:r w:rsidRPr="00970830">
        <w:rPr>
          <w:rFonts w:ascii="Times New Roman" w:hAnsi="Times New Roman" w:cs="Times New Roman"/>
          <w:sz w:val="24"/>
          <w:szCs w:val="24"/>
        </w:rPr>
        <w:t>. Современный мир профессий. Планы на будущее, проблема выбора профессии. Роль иностранного языка в современном мире.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Диалогическая речь: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участвовать в беседе/дискуссии на знакомую тему,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осуществлять запрос информации,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обращаться за разъяснениями,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выражать свое отношение к высказыванию партнера, свое мнение по обсуждаемой теме.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делать сообщения, содержащие наиболее важную информацию по теме/проблеме,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кратко передавать содержание полученной информации;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рассказывать о себе, своем окружении, своих планах, обосновывая свои намерения/поступки;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• рассуждать о фактах/событиях, приводя примеры, аргументы, делая выводы; 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   описывать особенности жизни и культуры своей страны и страны/стран изучаемого языка.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0D3384" w:rsidRPr="00970830" w:rsidRDefault="00BB09C6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- </w:t>
      </w:r>
      <w:r w:rsidR="000D3384" w:rsidRPr="00970830">
        <w:rPr>
          <w:rFonts w:ascii="Times New Roman" w:hAnsi="Times New Roman" w:cs="Times New Roman"/>
          <w:sz w:val="24"/>
          <w:szCs w:val="24"/>
        </w:rPr>
        <w:t xml:space="preserve">отделять главную информацию от второстепенной; </w:t>
      </w:r>
    </w:p>
    <w:p w:rsidR="000D3384" w:rsidRPr="00970830" w:rsidRDefault="00BB09C6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- </w:t>
      </w:r>
      <w:r w:rsidR="000D3384" w:rsidRPr="00970830">
        <w:rPr>
          <w:rFonts w:ascii="Times New Roman" w:hAnsi="Times New Roman" w:cs="Times New Roman"/>
          <w:sz w:val="24"/>
          <w:szCs w:val="24"/>
        </w:rPr>
        <w:t>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-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lastRenderedPageBreak/>
        <w:t>-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выделять основные факты;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отделять главную информацию от второстепенной;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предвосхищать возможные события/факты;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раскрывать причинно-следственные связи между фактами;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понимать аргументацию;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извлекать необходимую/интересующую информацию;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определять свое отношение к прочитанному.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сообщения, в том числе на основе выписок из текста.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b/>
          <w:sz w:val="24"/>
          <w:szCs w:val="24"/>
          <w:u w:val="single"/>
        </w:rPr>
        <w:t>Языковые знания и навыки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 xml:space="preserve">Произносительная сторона речи 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Совершенствование слухо-произносительных навыков, в том числе применительно к новому языковому материалу, 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0830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Расширение объема значений изученн</w:t>
      </w:r>
      <w:r w:rsidR="003651CB" w:rsidRPr="00970830">
        <w:rPr>
          <w:rFonts w:ascii="Times New Roman" w:hAnsi="Times New Roman" w:cs="Times New Roman"/>
          <w:sz w:val="24"/>
          <w:szCs w:val="24"/>
        </w:rPr>
        <w:t>ых грамматических явлений: видо</w:t>
      </w:r>
      <w:r w:rsidRPr="00970830">
        <w:rPr>
          <w:rFonts w:ascii="Times New Roman" w:hAnsi="Times New Roman" w:cs="Times New Roman"/>
          <w:sz w:val="24"/>
          <w:szCs w:val="24"/>
        </w:rPr>
        <w:t xml:space="preserve">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Социокультурные знания и умения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b/>
          <w:sz w:val="24"/>
          <w:szCs w:val="24"/>
          <w:u w:val="single"/>
        </w:rPr>
        <w:t>Компенсаторные умения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r w:rsidR="00BB09C6" w:rsidRPr="00970830">
        <w:rPr>
          <w:rFonts w:ascii="Times New Roman" w:hAnsi="Times New Roman" w:cs="Times New Roman"/>
          <w:sz w:val="24"/>
          <w:szCs w:val="24"/>
        </w:rPr>
        <w:t>устноречевого</w:t>
      </w:r>
      <w:r w:rsidRPr="00970830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830">
        <w:rPr>
          <w:rFonts w:ascii="Times New Roman" w:hAnsi="Times New Roman" w:cs="Times New Roman"/>
          <w:b/>
          <w:sz w:val="24"/>
          <w:szCs w:val="24"/>
          <w:u w:val="single"/>
        </w:rPr>
        <w:t>Учебно-познавательные умения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текст.</w:t>
      </w:r>
    </w:p>
    <w:p w:rsidR="000D3384" w:rsidRPr="00970830" w:rsidRDefault="000D3384" w:rsidP="00970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3384" w:rsidRPr="00970830" w:rsidRDefault="00970830" w:rsidP="00970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D3384" w:rsidRDefault="00970830" w:rsidP="00970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  <w:r w:rsidR="008A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(105 часов)</w:t>
      </w:r>
    </w:p>
    <w:p w:rsidR="00970830" w:rsidRPr="00970830" w:rsidRDefault="00970830" w:rsidP="00970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5"/>
        <w:gridCol w:w="4128"/>
        <w:gridCol w:w="10108"/>
      </w:tblGrid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tabs>
                <w:tab w:val="left" w:pos="76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86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D3384" w:rsidRPr="00970830" w:rsidTr="008A29D1">
        <w:tc>
          <w:tcPr>
            <w:tcW w:w="5000" w:type="pct"/>
            <w:gridSpan w:val="3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Urlaub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und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Ferien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 Отпуск и каникулы (12 часов)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:rsidR="000D3384" w:rsidRPr="00970830" w:rsidRDefault="000D338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проведения каникул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8C2153" w:rsidRPr="00970830" w:rsidRDefault="00793B4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полным пониманием прагматических аутентичных текстов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(турис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тические проспекты), развитие умений выделять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слова, делать записи.</w:t>
            </w:r>
          </w:p>
          <w:p w:rsidR="000D3384" w:rsidRPr="00970830" w:rsidRDefault="008C215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59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на слух монологические тексты с полным пониманием услышанного. </w:t>
            </w:r>
            <w:r w:rsidR="006A2D59" w:rsidRPr="0097083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х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арактеризовать разные виды отдыха, высказывать свои предпочтения и обосновывать их.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</w:tcPr>
          <w:p w:rsidR="000D3384" w:rsidRPr="00970830" w:rsidRDefault="000D338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3286" w:type="pct"/>
          </w:tcPr>
          <w:p w:rsidR="00BB09C6" w:rsidRPr="00970830" w:rsidRDefault="008C215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59670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о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фото, в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>ысказываться о своём путешестви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и, опираясь на ключевые слова, в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ести диалог-убеждение, приводя аргументы в пользу того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или иного вида летнего отдыха, д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авать советы.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ть с полным пониманием интервью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</w:tcPr>
          <w:p w:rsidR="000D3384" w:rsidRPr="00970830" w:rsidRDefault="000D338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Недостатки и преимущества разных видов отдыха</w:t>
            </w:r>
          </w:p>
        </w:tc>
        <w:tc>
          <w:tcPr>
            <w:tcW w:w="3286" w:type="pct"/>
          </w:tcPr>
          <w:p w:rsidR="00BB09C6" w:rsidRPr="00970830" w:rsidRDefault="008C215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</w:t>
            </w:r>
            <w:r w:rsidR="008C2153" w:rsidRPr="00970830">
              <w:rPr>
                <w:rFonts w:ascii="Times New Roman" w:hAnsi="Times New Roman" w:cs="Times New Roman"/>
                <w:sz w:val="24"/>
                <w:szCs w:val="24"/>
              </w:rPr>
              <w:t>ести дискуссию, высказывать своё мнение, реагировать на мнения оппонентов, доказывать свою точку зрения.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 места с географическими названиями;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вести диалог-обмен мнениями, обсуждать планирование путешествия.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совместного путешествия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рассказ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путешествии;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содержанию прослушанного текста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Мой летний отдых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Досуг молодежи.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Восприятие на слух рассказа о путешествии; умение задавать вопросы по содержанию прослушанного текста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временной формы </w:t>
            </w:r>
            <w:r w:rsidR="00FF5B5F" w:rsidRPr="00970830">
              <w:rPr>
                <w:rFonts w:ascii="Times New Roman" w:hAnsi="Times New Roman" w:cs="Times New Roman"/>
                <w:sz w:val="24"/>
                <w:szCs w:val="24"/>
              </w:rPr>
              <w:t>Претеритум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Досуг молодежи.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употребления Präteritum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в монологических текстах;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составлять м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онолог-повествование в рамках коммуникативной ситуации «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Описание путешествия».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форма </w:t>
            </w:r>
            <w:r w:rsidR="00FF5B5F" w:rsidRPr="00970830">
              <w:rPr>
                <w:rFonts w:ascii="Times New Roman" w:hAnsi="Times New Roman" w:cs="Times New Roman"/>
                <w:sz w:val="24"/>
                <w:szCs w:val="24"/>
              </w:rPr>
              <w:t>Перфект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Досуг молодежи.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высказывания молодых людей о проведённых каникулах; п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овторение употребления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Perfekt в диалогической речи;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составлять диалог по образцу.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Описание летних фотографий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Досуг молодежи.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описывать фото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90270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с полным пониманием; с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истематизация лексики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мнение об информации, полученной из текста.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высказывания, подбор аргументов и контраргументов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Отпуск без родителей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полным пониманием; с</w:t>
            </w:r>
            <w:r w:rsidR="00902705" w:rsidRPr="00970830">
              <w:rPr>
                <w:rFonts w:ascii="Times New Roman" w:hAnsi="Times New Roman" w:cs="Times New Roman"/>
                <w:sz w:val="24"/>
                <w:szCs w:val="24"/>
              </w:rPr>
              <w:t>истематизация лексики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дискуссии;</w:t>
            </w:r>
            <w:r w:rsidR="009027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умение высказывать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об информации, полученной из текста. </w:t>
            </w:r>
            <w:r w:rsidR="009027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="00E8331E" w:rsidRPr="00970830">
              <w:rPr>
                <w:rFonts w:ascii="Times New Roman" w:hAnsi="Times New Roman" w:cs="Times New Roman"/>
                <w:sz w:val="24"/>
                <w:szCs w:val="24"/>
              </w:rPr>
              <w:t>структурировать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подбирать аргументы и контраргументы.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0D3384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pct"/>
          </w:tcPr>
          <w:p w:rsidR="000D3384" w:rsidRPr="00970830" w:rsidRDefault="00846B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Отпуск в Сочи</w:t>
            </w:r>
          </w:p>
        </w:tc>
        <w:tc>
          <w:tcPr>
            <w:tcW w:w="3286" w:type="pct"/>
          </w:tcPr>
          <w:p w:rsidR="00BB09C6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Путешествия по своей стране и за рубежом.</w:t>
            </w:r>
          </w:p>
          <w:p w:rsidR="000D3384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полным пониманием; с</w:t>
            </w:r>
            <w:r w:rsidR="00E8331E" w:rsidRPr="00970830">
              <w:rPr>
                <w:rFonts w:ascii="Times New Roman" w:hAnsi="Times New Roman" w:cs="Times New Roman"/>
                <w:sz w:val="24"/>
                <w:szCs w:val="24"/>
              </w:rPr>
              <w:t>истематизация лексики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для дискуссии; в</w:t>
            </w:r>
            <w:r w:rsidR="00E8331E" w:rsidRPr="00970830">
              <w:rPr>
                <w:rFonts w:ascii="Times New Roman" w:hAnsi="Times New Roman" w:cs="Times New Roman"/>
                <w:sz w:val="24"/>
                <w:szCs w:val="24"/>
              </w:rPr>
              <w:t>ысказывание своего</w:t>
            </w:r>
            <w:r w:rsidR="00B93D05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мнение об информации, полученной из интервью. </w:t>
            </w:r>
          </w:p>
        </w:tc>
      </w:tr>
      <w:tr w:rsidR="00D808DE" w:rsidRPr="00970830" w:rsidTr="008A29D1">
        <w:tc>
          <w:tcPr>
            <w:tcW w:w="5000" w:type="pct"/>
            <w:gridSpan w:val="3"/>
          </w:tcPr>
          <w:p w:rsidR="00D808DE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2.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Schule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und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Schulleben</w:t>
            </w:r>
            <w:r w:rsidR="006B5D8E"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 Школа и школьная жизнь. (9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pct"/>
          </w:tcPr>
          <w:p w:rsidR="000D3384" w:rsidRPr="00970830" w:rsidRDefault="00D808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Школьная система в Германии</w:t>
            </w:r>
          </w:p>
        </w:tc>
        <w:tc>
          <w:tcPr>
            <w:tcW w:w="3286" w:type="pct"/>
          </w:tcPr>
          <w:p w:rsidR="000D3384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Молодежь в современном обществе. Развитие умений: делать сообщения, содержащие наиболее важную информацию по теме/проблеме; кратко передавать содержание полученной информации.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 и видеотекстов различных жанров и длительности звучания, выборочного понимания необходимой информации в прагматических текстах ( рекламе , объявлениях) Совершенствование слухо- произносительных навыков, в том числе применительно к новому языковому материалу Развитие умений ч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>итать схему и мини-тексты, на их основе описыв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ать школьную систему Германии, с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её с российской школьной системой; 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высказывания школьник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ов из Германии, делать записи; н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прослушанного текста сравнивать различные типы школ в Германии и оценивать индивидуальные образовательные траектории 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pct"/>
          </w:tcPr>
          <w:p w:rsidR="000D3384" w:rsidRPr="00970830" w:rsidRDefault="00D808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Типы школ</w:t>
            </w:r>
          </w:p>
        </w:tc>
        <w:tc>
          <w:tcPr>
            <w:tcW w:w="3286" w:type="pct"/>
          </w:tcPr>
          <w:p w:rsidR="000D3384" w:rsidRPr="00970830" w:rsidRDefault="00E232C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C3"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Молодежь в современном обществе. Развитие умений: участвовать в беседе/ 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 Расширение объема значений изученных грамматических явлений: видовременных, неличных и неопределенно- личных форм глагола. Развитие умений ч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итать текст с полным пониман</w:t>
            </w:r>
            <w:r w:rsidR="006050C3" w:rsidRPr="00970830">
              <w:rPr>
                <w:rFonts w:ascii="Times New Roman" w:hAnsi="Times New Roman" w:cs="Times New Roman"/>
                <w:sz w:val="24"/>
                <w:szCs w:val="24"/>
              </w:rPr>
              <w:t>ием, делать записи в таблице, н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 основе текста описывать старшую ступень гимназии в Германии и сравнивать её с российской системой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pct"/>
          </w:tcPr>
          <w:p w:rsidR="000D3384" w:rsidRPr="00970830" w:rsidRDefault="00D808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3286" w:type="pct"/>
          </w:tcPr>
          <w:p w:rsidR="000D3384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Молодежь в современном обществе. Развитие умения понимать основное содержание и извлекать необходимую информацию из различных аудио- и видеотек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стов: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 и видеотекстов различных жанров и длительности звучания Развитие умений в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свои предпочтения в школьных предметах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42" w:type="pct"/>
          </w:tcPr>
          <w:p w:rsidR="000D3384" w:rsidRPr="00970830" w:rsidRDefault="00D808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Проблемы в школе</w:t>
            </w:r>
          </w:p>
        </w:tc>
        <w:tc>
          <w:tcPr>
            <w:tcW w:w="3286" w:type="pct"/>
          </w:tcPr>
          <w:p w:rsidR="000D3384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 - трудовая сфера. 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 Дальнейшее развитие всех основных видов чтения аутентичных текстов различных стилей: публицистических, научно – популярных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страноведческих), художественных, прагматических, а также текстов из различных областей знания с учетом межпредметных связей, и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текста и комментировать его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pct"/>
          </w:tcPr>
          <w:p w:rsidR="000D3384" w:rsidRPr="00970830" w:rsidRDefault="00CC002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</w:t>
            </w:r>
          </w:p>
        </w:tc>
        <w:tc>
          <w:tcPr>
            <w:tcW w:w="3286" w:type="pct"/>
          </w:tcPr>
          <w:p w:rsidR="00E232CC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Молодежь в современном обществе Развитие умений: отделять главную информацию от второстепенной; выявлять наиболее значимые факты; определять свое отношение к ним. Развитие страноведческих знаний и умений, основанных на сравнении фактов родной, ч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итать высказывания молодых людей; </w:t>
            </w:r>
          </w:p>
          <w:p w:rsidR="000D3384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употребления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союзов weil, darum, trotzdem, obwohl, обращая </w:t>
            </w:r>
            <w:r w:rsidR="00380216" w:rsidRPr="00970830">
              <w:rPr>
                <w:rFonts w:ascii="Times New Roman" w:hAnsi="Times New Roman" w:cs="Times New Roman"/>
                <w:sz w:val="24"/>
                <w:szCs w:val="24"/>
              </w:rPr>
              <w:t>внимание на их функцию в речи</w:t>
            </w:r>
            <w:r w:rsidR="00E232CC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pct"/>
          </w:tcPr>
          <w:p w:rsidR="000D3384" w:rsidRPr="00970830" w:rsidRDefault="00CC002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Активная общественная позиция в школе</w:t>
            </w:r>
          </w:p>
        </w:tc>
        <w:tc>
          <w:tcPr>
            <w:tcW w:w="3286" w:type="pct"/>
          </w:tcPr>
          <w:p w:rsidR="000D3384" w:rsidRPr="00970830" w:rsidRDefault="006050C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 - трудовая сфера. Современный мир профессий. Планы на будущее, проблемы выбора профессий. </w:t>
            </w:r>
            <w:r w:rsidR="00BC0287" w:rsidRPr="00970830">
              <w:rPr>
                <w:rFonts w:ascii="Times New Roman" w:hAnsi="Times New Roman" w:cs="Times New Roman"/>
                <w:sz w:val="24"/>
                <w:szCs w:val="24"/>
              </w:rPr>
              <w:t>Читать интервью с полным понимани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ем, выписывать ключевые слова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pct"/>
          </w:tcPr>
          <w:p w:rsidR="000D3384" w:rsidRPr="00970830" w:rsidRDefault="00CC002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Старшая ступень в гимназии</w:t>
            </w:r>
          </w:p>
        </w:tc>
        <w:tc>
          <w:tcPr>
            <w:tcW w:w="3286" w:type="pct"/>
          </w:tcPr>
          <w:p w:rsidR="000D3384" w:rsidRPr="00970830" w:rsidRDefault="00B4684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Молодежь в современном обществе. 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  Расширение объема значений изученных грамматических явлений: видовременных, неличных и неопределенно- личных форм глагола. Развитие умений</w:t>
            </w:r>
            <w:r w:rsidR="00BC028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пониманием; с</w:t>
            </w:r>
            <w:r w:rsidR="00BC0287" w:rsidRPr="00970830">
              <w:rPr>
                <w:rFonts w:ascii="Times New Roman" w:hAnsi="Times New Roman" w:cs="Times New Roman"/>
                <w:sz w:val="24"/>
                <w:szCs w:val="24"/>
              </w:rPr>
              <w:t>емантизировать и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активную лексику; о</w:t>
            </w:r>
            <w:r w:rsidR="00BC0287" w:rsidRPr="00970830">
              <w:rPr>
                <w:rFonts w:ascii="Times New Roman" w:hAnsi="Times New Roman" w:cs="Times New Roman"/>
                <w:sz w:val="24"/>
                <w:szCs w:val="24"/>
              </w:rPr>
              <w:t>писывать и сравнивать старшую ступень в немецкой и российской школе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2" w:type="pct"/>
          </w:tcPr>
          <w:p w:rsidR="000D3384" w:rsidRPr="00970830" w:rsidRDefault="00CC002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Мобильные телефоны в школе: "за" и "против"</w:t>
            </w:r>
          </w:p>
        </w:tc>
        <w:tc>
          <w:tcPr>
            <w:tcW w:w="3286" w:type="pct"/>
          </w:tcPr>
          <w:p w:rsidR="000D3384" w:rsidRPr="00970830" w:rsidRDefault="00B4684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Молодежь в современном обществе. 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обосновывая свои намерения/поступки; рассуждать о фактах/событиях, приводя примеры, аргументы, делая выводы, описывать фото, и</w:t>
            </w:r>
            <w:r w:rsidR="00BC0287" w:rsidRPr="00970830">
              <w:rPr>
                <w:rFonts w:ascii="Times New Roman" w:hAnsi="Times New Roman" w:cs="Times New Roman"/>
                <w:sz w:val="24"/>
                <w:szCs w:val="24"/>
              </w:rPr>
              <w:t>звлекать информ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ацию из статистических данных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pct"/>
          </w:tcPr>
          <w:p w:rsidR="000D3384" w:rsidRPr="00970830" w:rsidRDefault="00CC002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Общие школы в Германии</w:t>
            </w:r>
          </w:p>
        </w:tc>
        <w:tc>
          <w:tcPr>
            <w:tcW w:w="3286" w:type="pct"/>
          </w:tcPr>
          <w:p w:rsidR="000D3384" w:rsidRPr="00970830" w:rsidRDefault="00BB09C6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Учебно- трудовая сфера. С</w:t>
            </w:r>
            <w:r w:rsidR="00B46844" w:rsidRPr="00970830">
              <w:rPr>
                <w:rFonts w:ascii="Times New Roman" w:hAnsi="Times New Roman" w:cs="Times New Roman"/>
                <w:sz w:val="24"/>
                <w:szCs w:val="24"/>
              </w:rPr>
              <w:t>амопроверка владения лексическими и грамматическими структурами; умение самостоятельно анализировать, сопоставлять, распределять языковые факты и явления. Совершенствование орфографических навыков, в том числе применительно к новому языковому материалу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5D8E" w:rsidRPr="00970830" w:rsidTr="008A29D1">
        <w:tc>
          <w:tcPr>
            <w:tcW w:w="5000" w:type="pct"/>
            <w:gridSpan w:val="3"/>
          </w:tcPr>
          <w:p w:rsidR="006B5D8E" w:rsidRPr="00970830" w:rsidRDefault="006B5D8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итоговому государственному экзамену 1 (4 часа)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pct"/>
          </w:tcPr>
          <w:p w:rsidR="000D3384" w:rsidRPr="00970830" w:rsidRDefault="006B5D8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занимаются ученики в свободное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время?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Выработка стратегий выполнения тестов.</w:t>
            </w:r>
          </w:p>
          <w:p w:rsidR="000D3384" w:rsidRPr="00970830" w:rsidRDefault="00DC16C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42" w:type="pct"/>
          </w:tcPr>
          <w:p w:rsidR="000D3384" w:rsidRPr="00970830" w:rsidRDefault="006B5D8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 школа готовит к будущему?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стратегий выполнения тестов.</w:t>
            </w:r>
          </w:p>
          <w:p w:rsidR="000D3384" w:rsidRPr="00970830" w:rsidRDefault="00DC16C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pct"/>
          </w:tcPr>
          <w:p w:rsidR="000D3384" w:rsidRPr="00970830" w:rsidRDefault="00CB13A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туризм.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стратегий выполнения тестов.</w:t>
            </w:r>
          </w:p>
          <w:p w:rsidR="000D3384" w:rsidRPr="00970830" w:rsidRDefault="00DC16C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D808D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pct"/>
          </w:tcPr>
          <w:p w:rsidR="000D3384" w:rsidRPr="00970830" w:rsidRDefault="00CB13A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Личное письмо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стратегий выполнения тестов.</w:t>
            </w:r>
          </w:p>
          <w:p w:rsidR="000D3384" w:rsidRPr="00970830" w:rsidRDefault="00DC16C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F00047" w:rsidRPr="00571CC4" w:rsidTr="008A29D1">
        <w:tc>
          <w:tcPr>
            <w:tcW w:w="5000" w:type="pct"/>
            <w:gridSpan w:val="3"/>
          </w:tcPr>
          <w:p w:rsidR="00F00047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Meine</w:t>
            </w:r>
            <w:proofErr w:type="spellEnd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Familie</w:t>
            </w:r>
            <w:proofErr w:type="spellEnd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ich</w:t>
            </w:r>
            <w:proofErr w:type="spellEnd"/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.(10 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97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 родителей и детей</w:t>
            </w:r>
          </w:p>
        </w:tc>
        <w:tc>
          <w:tcPr>
            <w:tcW w:w="3286" w:type="pct"/>
          </w:tcPr>
          <w:p w:rsidR="000D3384" w:rsidRPr="00970830" w:rsidRDefault="00B4684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 Совершенствование орфографических навыков, в том числе применительно к новому языковому материалу. Совершенствование слухо-произносительных навыков, в том числе применительно к новому языковому материалу. Развитие умений в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на слух высказывания молодых людей об их родителях;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ысказывать своё мнение о взаимоотношениях в семье, гов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орить о проблемах и чувствах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 о детях</w:t>
            </w:r>
          </w:p>
        </w:tc>
        <w:tc>
          <w:tcPr>
            <w:tcW w:w="3286" w:type="pct"/>
          </w:tcPr>
          <w:p w:rsidR="000D3384" w:rsidRPr="00970830" w:rsidRDefault="00B4684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Развитие навыков изучающего чтения; развитие у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мения рассказывать о себе и своё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м окружении, увеличение объема страноведческих знаний за счет новой тематики, совершенствование умения пользоваться языковой и контекстуальной догадкой, совершенствование умения пользоваться опорами разного рода. Развитие умения извлекать из аудиотекста необходимую информацию, извлекать наиболее значимые 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факты, увеличение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объема страноведческих знаний за счет новой тематики, совершенствование умения пользоваться языко</w:t>
            </w:r>
            <w:r w:rsidR="00BB09C6" w:rsidRPr="00970830">
              <w:rPr>
                <w:rFonts w:ascii="Times New Roman" w:hAnsi="Times New Roman" w:cs="Times New Roman"/>
                <w:sz w:val="24"/>
                <w:szCs w:val="24"/>
              </w:rPr>
              <w:t>вой и контекстуальной догадкой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Черты характера</w:t>
            </w:r>
          </w:p>
        </w:tc>
        <w:tc>
          <w:tcPr>
            <w:tcW w:w="3286" w:type="pct"/>
          </w:tcPr>
          <w:p w:rsidR="000D3384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Молодежь в современном обществе. Расширение объема значений изученных грамматических явлений: видовременных, неличных и неопределенно-личных форм глагола. Согласование времен. Развитие соответствующих грамматических навыков. Систематизация изученного грамматического материала. Развитие умений х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арактеризовать родителей и детей, используя соответствующие прилагательные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Идолы для подражания</w:t>
            </w:r>
          </w:p>
        </w:tc>
        <w:tc>
          <w:tcPr>
            <w:tcW w:w="3286" w:type="pct"/>
          </w:tcPr>
          <w:p w:rsidR="000D3384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 Молодежь в современном обществе.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 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Отношения между братьями и сёстрами</w:t>
            </w:r>
          </w:p>
        </w:tc>
        <w:tc>
          <w:tcPr>
            <w:tcW w:w="3286" w:type="pct"/>
          </w:tcPr>
          <w:p w:rsidR="000D3384" w:rsidRPr="00970830" w:rsidRDefault="002E4AB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844"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Межличностные отношения. 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 Развитие умений: рас</w:t>
            </w:r>
            <w:r w:rsidR="00B46844"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Совершенствование орфографических навыков, в том числе применительно к новому языковому материалу. Произносительная сторона речи Совершенствование слухо-произносительных навыков, в том числе применительно к новому языковому материалу. </w:t>
            </w:r>
          </w:p>
        </w:tc>
      </w:tr>
      <w:tr w:rsidR="000D3384" w:rsidRPr="00970830" w:rsidTr="008A29D1">
        <w:tc>
          <w:tcPr>
            <w:tcW w:w="372" w:type="pct"/>
          </w:tcPr>
          <w:p w:rsidR="000D3384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42" w:type="pct"/>
          </w:tcPr>
          <w:p w:rsidR="000D3384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Сослагательное наклонение</w:t>
            </w:r>
          </w:p>
        </w:tc>
        <w:tc>
          <w:tcPr>
            <w:tcW w:w="3286" w:type="pct"/>
          </w:tcPr>
          <w:p w:rsidR="000D3384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Учебно- трудовая сфера. Самопроверка владения лексическими и грамматическими структурами. Расширение объема значений изученных грамматических явлений: </w:t>
            </w:r>
            <w:r w:rsidR="004C67F6" w:rsidRPr="00970830">
              <w:rPr>
                <w:rFonts w:ascii="Times New Roman" w:hAnsi="Times New Roman" w:cs="Times New Roman"/>
                <w:sz w:val="24"/>
                <w:szCs w:val="24"/>
              </w:rPr>
              <w:t>видовременных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Согласование времен. Развитие соответствующих грамматических навыков. Систематизация изученного грамматического материала. Совершенствование орфографических навыков, в том числе применительно к новому языковому материалу. Развитие умений в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ысказывать свои пожелания, употребляя придаточные предложения нереального услови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я и сослагательное наклонение; в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ыражать своё желание, используя нереальные условные придаточные предложения нереального условия с союзом wenn;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аловаться на несправедливое отношение, употребляя в высказывании нереальное сравнение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авать совет в вежливой форме, используя сослагательное наклонение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2" w:type="pct"/>
          </w:tcPr>
          <w:p w:rsidR="00F00047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Деньги на карманные расходы</w:t>
            </w:r>
          </w:p>
        </w:tc>
        <w:tc>
          <w:tcPr>
            <w:tcW w:w="3286" w:type="pct"/>
          </w:tcPr>
          <w:p w:rsidR="00F00047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Учебно- трудовая сфера. Самопроверка владения лексическими и грамматическими структурами. Расширение объема значений изученных грамматических явлений: видовременных форм глагола, форм условного наклонения. Согласование времен. Развитие соответствующих грамматических навыков. Систематизация изученного грамматического материала. Совершенствование орфографических навыков, в том числе применительно к новому языковому материалу. 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pct"/>
          </w:tcPr>
          <w:p w:rsidR="00F00047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Взаимопонимание в семье</w:t>
            </w:r>
          </w:p>
        </w:tc>
        <w:tc>
          <w:tcPr>
            <w:tcW w:w="3286" w:type="pct"/>
          </w:tcPr>
          <w:p w:rsidR="00F00047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Межличностные отношения.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 Расширение объема значений изученных грамматических явлений: видовременных, неличных и неопределенно-личных форм глагола. Согласование времен. Развитие соответствующих грамматических навыков. Систематизация изученного грамматического материала. Развитие умений п</w:t>
            </w:r>
            <w:r w:rsidR="002E4ABF" w:rsidRPr="00970830">
              <w:rPr>
                <w:rFonts w:ascii="Times New Roman" w:hAnsi="Times New Roman" w:cs="Times New Roman"/>
                <w:sz w:val="24"/>
                <w:szCs w:val="24"/>
              </w:rPr>
              <w:t>исать личное письмо, в котором необходимо дать советы по улучшению взаимоотношений с родителями.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2" w:type="pct"/>
          </w:tcPr>
          <w:p w:rsidR="00F00047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Какой ты видишь свою будущую семью?</w:t>
            </w:r>
          </w:p>
        </w:tc>
        <w:tc>
          <w:tcPr>
            <w:tcW w:w="3286" w:type="pct"/>
          </w:tcPr>
          <w:p w:rsidR="00F00047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Учебно - трудовая сфера. 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 Развитие умений: 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 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F0004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pct"/>
          </w:tcPr>
          <w:p w:rsidR="00F00047" w:rsidRPr="00970830" w:rsidRDefault="00396552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Известные семьи</w:t>
            </w:r>
          </w:p>
        </w:tc>
        <w:tc>
          <w:tcPr>
            <w:tcW w:w="3286" w:type="pct"/>
          </w:tcPr>
          <w:p w:rsidR="00F00047" w:rsidRPr="00970830" w:rsidRDefault="00983AF5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Дальнейшее развитие всех основных видов чтения аутентичных текстов различных стилей: публицистических, научно-популярных (в том числе страноведче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ских), художественных, прагматических, а также текстов из разных областей знания (с учетом межпредметных связей): 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- изучающего чтения - с целью полного и точного понимания информации прагматических текстов (инструкций, рецептов, статистических данных); - просмотрового/поискового чтения - с целью выборочного понимания необходимой/интересующей информации из текста статьи, проспекта. 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 </w:t>
            </w:r>
          </w:p>
        </w:tc>
      </w:tr>
      <w:tr w:rsidR="00793727" w:rsidRPr="00970830" w:rsidTr="008A29D1">
        <w:tc>
          <w:tcPr>
            <w:tcW w:w="5000" w:type="pct"/>
            <w:gridSpan w:val="3"/>
          </w:tcPr>
          <w:p w:rsidR="0079372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B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ü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cherwelt</w:t>
            </w:r>
            <w:r w:rsidR="006B5D8E"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 Мир книг (8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Роль чтения для развития личности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итать высказывания молодых людей о роли чтения в их жизни с п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ониманием основного содержания. 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Высказывать мнение о том, как часто и с какой целью чит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ают книги российские школьники.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Почему молодёжь (не) читает книги?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итать с пониманием основного содержания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аннотации книг, находить в них 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запрашива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емую информацию. 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мнение о книге, используя оценочную лексику. 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Современные книги для подростков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описывать статистику. 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письмо, высказываться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книг в нашей жизни. 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Пассив. Страдательный залог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итать высказывания с по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ниманием основного содержания. 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Семантизировать и активизир</w:t>
            </w:r>
            <w:r w:rsidR="00DC16CE" w:rsidRPr="00970830">
              <w:rPr>
                <w:rFonts w:ascii="Times New Roman" w:hAnsi="Times New Roman" w:cs="Times New Roman"/>
                <w:sz w:val="24"/>
                <w:szCs w:val="24"/>
              </w:rPr>
              <w:t>овать активную лексику урока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Прочитать книгу или посмотреть фильм?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DC16CE" w:rsidRPr="0097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ктивизация лексики раздела.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Аудиокниги:</w:t>
            </w:r>
            <w:r w:rsidR="00532273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"за" и "против"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к</w:t>
            </w:r>
            <w:r w:rsidR="00DC16CE" w:rsidRPr="00970830">
              <w:rPr>
                <w:rFonts w:ascii="Times New Roman" w:hAnsi="Times New Roman" w:cs="Times New Roman"/>
                <w:sz w:val="24"/>
                <w:szCs w:val="24"/>
              </w:rPr>
              <w:t>омментировать цитаты, высказывать своё мнение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Цифровой книжный мир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раздела.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2" w:type="pct"/>
          </w:tcPr>
          <w:p w:rsidR="00F00047" w:rsidRPr="00970830" w:rsidRDefault="006F2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Литературные жанры</w:t>
            </w:r>
          </w:p>
        </w:tc>
        <w:tc>
          <w:tcPr>
            <w:tcW w:w="3286" w:type="pct"/>
          </w:tcPr>
          <w:p w:rsidR="00F00047" w:rsidRPr="00970830" w:rsidRDefault="002B1F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</w:t>
            </w:r>
            <w:r w:rsidR="007463D7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д</w:t>
            </w:r>
            <w:r w:rsidR="006F22F0" w:rsidRPr="00970830">
              <w:rPr>
                <w:rFonts w:ascii="Times New Roman" w:hAnsi="Times New Roman" w:cs="Times New Roman"/>
                <w:sz w:val="24"/>
                <w:szCs w:val="24"/>
              </w:rPr>
              <w:t>авать определение литературным жанрам.</w:t>
            </w:r>
          </w:p>
        </w:tc>
      </w:tr>
      <w:tr w:rsidR="006B5D8E" w:rsidRPr="00970830" w:rsidTr="008A29D1">
        <w:tc>
          <w:tcPr>
            <w:tcW w:w="5000" w:type="pct"/>
            <w:gridSpan w:val="3"/>
          </w:tcPr>
          <w:p w:rsidR="006B5D8E" w:rsidRPr="00970830" w:rsidRDefault="006B5D8E" w:rsidP="0097083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Подготовка к итоговому государственному экзамену 2 (2 часа)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2" w:type="pct"/>
          </w:tcPr>
          <w:p w:rsidR="00F00047" w:rsidRPr="00970830" w:rsidRDefault="0053227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Интервью с известной немецкой писательницей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стратегий выполнения тестов.</w:t>
            </w:r>
          </w:p>
          <w:p w:rsidR="00F00047" w:rsidRPr="00970830" w:rsidRDefault="00DC16CE" w:rsidP="0097083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93727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2" w:type="pct"/>
          </w:tcPr>
          <w:p w:rsidR="00F00047" w:rsidRPr="00970830" w:rsidRDefault="0053227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 пробудить интерес к чтению?</w:t>
            </w:r>
          </w:p>
        </w:tc>
        <w:tc>
          <w:tcPr>
            <w:tcW w:w="3286" w:type="pct"/>
          </w:tcPr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DC16CE" w:rsidRPr="00970830" w:rsidRDefault="00DC16C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Выработка стратегий выполнения тестов.</w:t>
            </w:r>
          </w:p>
          <w:p w:rsidR="00F00047" w:rsidRPr="00970830" w:rsidRDefault="00DC16C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7E4A8C" w:rsidRPr="00970830" w:rsidTr="008A29D1">
        <w:tc>
          <w:tcPr>
            <w:tcW w:w="5000" w:type="pct"/>
            <w:gridSpan w:val="3"/>
          </w:tcPr>
          <w:p w:rsidR="007E4A8C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 xml:space="preserve"> 5. Wissenschaftlich-technischer Fortschritt.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Научно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-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технический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прогресс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 xml:space="preserve"> (9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часов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2" w:type="pct"/>
          </w:tcPr>
          <w:p w:rsidR="00F00047" w:rsidRPr="00970830" w:rsidRDefault="00065E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Известные и важные изобретения немецких ученых</w:t>
            </w:r>
          </w:p>
        </w:tc>
        <w:tc>
          <w:tcPr>
            <w:tcW w:w="3286" w:type="pct"/>
          </w:tcPr>
          <w:p w:rsidR="00F00047" w:rsidRPr="00970830" w:rsidRDefault="005B0830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 - понимания основного содержания несложных аудио- и видеотекстов монологического и диалогического характера – теле и радио передач</w:t>
            </w:r>
            <w:r w:rsidR="00EB0D49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актуальные темы; 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выборочного понимания необходимой информации в прагматических т</w:t>
            </w:r>
            <w:r w:rsidR="00EB0D49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екстах (рекламе, объявлениях); 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 полного понимания высказываний собеседника в наиболее распространенных стандартных ситуациях повседневного общения. Развитие умений: отделять главную информацию от второстепенной; выявлять наиболее значимые факты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2" w:type="pct"/>
          </w:tcPr>
          <w:p w:rsidR="00F00047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используются </w:t>
            </w:r>
            <w:r w:rsidR="00065E2A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учёных </w:t>
            </w:r>
            <w:r w:rsidR="00065E2A" w:rsidRPr="00970830">
              <w:rPr>
                <w:rFonts w:ascii="Times New Roman" w:hAnsi="Times New Roman" w:cs="Times New Roman"/>
                <w:sz w:val="24"/>
                <w:szCs w:val="24"/>
              </w:rPr>
              <w:t>сейчас?</w:t>
            </w:r>
          </w:p>
        </w:tc>
        <w:tc>
          <w:tcPr>
            <w:tcW w:w="3286" w:type="pct"/>
          </w:tcPr>
          <w:p w:rsidR="00F00047" w:rsidRPr="00970830" w:rsidRDefault="00EB0D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Научно-технический прогресс.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 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2" w:type="pct"/>
          </w:tcPr>
          <w:p w:rsidR="00F00047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  <w:r w:rsidRPr="00970830">
              <w:rPr>
                <w:rFonts w:ascii="Times New Roman" w:eastAsia="TimesNewRoman" w:hAnsi="Times New Roman" w:cs="Times New Roman"/>
                <w:sz w:val="24"/>
                <w:szCs w:val="24"/>
              </w:rPr>
              <w:t>научно-технического прогресса?</w:t>
            </w:r>
          </w:p>
        </w:tc>
        <w:tc>
          <w:tcPr>
            <w:tcW w:w="3286" w:type="pct"/>
          </w:tcPr>
          <w:p w:rsidR="00F00047" w:rsidRPr="00970830" w:rsidRDefault="00EB0D49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 Научно-технический прогресс. Развитие умений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 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2" w:type="pct"/>
          </w:tcPr>
          <w:p w:rsidR="00F00047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Какое изобретение оказало наибольшее влияние на развитие общества?</w:t>
            </w:r>
          </w:p>
        </w:tc>
        <w:tc>
          <w:tcPr>
            <w:tcW w:w="3286" w:type="pct"/>
          </w:tcPr>
          <w:p w:rsidR="00F00047" w:rsidRPr="00970830" w:rsidRDefault="00EB0D49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 Развитие специальных учебных умений: интерпретировать языковые средства, отражающие особенности иной культуры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2" w:type="pct"/>
          </w:tcPr>
          <w:p w:rsidR="00F00047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 помогает компьютер осуществлять работу в офисе?</w:t>
            </w:r>
          </w:p>
        </w:tc>
        <w:tc>
          <w:tcPr>
            <w:tcW w:w="3286" w:type="pct"/>
          </w:tcPr>
          <w:p w:rsidR="00F00047" w:rsidRPr="00970830" w:rsidRDefault="00EB0D49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 Развитие умений о</w:t>
            </w:r>
            <w:r w:rsidR="002808F2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действия, которые может осуществлять человек при помощи компьютера, используя</w:t>
            </w:r>
            <w:r w:rsidR="0074393A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пассив с модальными глаголами</w:t>
            </w:r>
          </w:p>
        </w:tc>
      </w:tr>
      <w:tr w:rsidR="00F00047" w:rsidRPr="00970830" w:rsidTr="008A29D1">
        <w:tc>
          <w:tcPr>
            <w:tcW w:w="372" w:type="pct"/>
          </w:tcPr>
          <w:p w:rsidR="00F00047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2" w:type="pct"/>
          </w:tcPr>
          <w:p w:rsidR="00F00047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Генные технологии</w:t>
            </w:r>
          </w:p>
        </w:tc>
        <w:tc>
          <w:tcPr>
            <w:tcW w:w="3286" w:type="pct"/>
          </w:tcPr>
          <w:p w:rsidR="00F00047" w:rsidRPr="00970830" w:rsidRDefault="00EB0D49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Дальнейшее развитие всех основных видов чтения аутентичных текстов различных стилей: публицистических, научно популярных (в том числе страноведческих), художественных, прагматических, а также текстов из разных областей знания (с учетом межпредметных связей): - ознакомительного чтения - с целью понимания основного содержания сообщений, репортажей, отрывков из произведений художественной литературы, неслож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публикаций научно-познавательного характера; - изучающего чтения - с целью полного и точного понимания информации прагматических текстов (статистических данных);- просмотрового/поискового чтения - с целью выборочного понимания необходимой/интересующей информации из текста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42" w:type="pct"/>
          </w:tcPr>
          <w:p w:rsidR="007E4A8C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Виды и особенности генных технологий.</w:t>
            </w:r>
          </w:p>
        </w:tc>
        <w:tc>
          <w:tcPr>
            <w:tcW w:w="3286" w:type="pct"/>
          </w:tcPr>
          <w:p w:rsidR="007E4A8C" w:rsidRPr="00970830" w:rsidRDefault="00EB0D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Учебно - трудовая сфера</w:t>
            </w:r>
            <w:r w:rsidR="0074393A" w:rsidRPr="00970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объема значений изученных грамматических явлений: видовременных форм глагола. Согласование времен. Развитие соответствующих грамматических навыков. 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2" w:type="pct"/>
          </w:tcPr>
          <w:p w:rsidR="007E4A8C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Влияние генной инженерии на организм человека: плюсы и минусы</w:t>
            </w:r>
          </w:p>
        </w:tc>
        <w:tc>
          <w:tcPr>
            <w:tcW w:w="3286" w:type="pct"/>
          </w:tcPr>
          <w:p w:rsidR="007E4A8C" w:rsidRPr="00970830" w:rsidRDefault="00EB0D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Учебно - трудовая сфера</w:t>
            </w:r>
            <w:r w:rsidR="0074393A" w:rsidRPr="00970830">
              <w:rPr>
                <w:rFonts w:ascii="Times New Roman" w:hAnsi="Times New Roman" w:cs="Times New Roman"/>
                <w:sz w:val="24"/>
                <w:szCs w:val="24"/>
              </w:rPr>
              <w:t>. Контроль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языкового материала, грамматических структур и навыков владения всех видов речевой деятельности учебно- трудовая сфера совершенствование речевых, компенсаторных и учебно-познавательных умений, языковых знаний и навыков, развитие страноведческих знаний и умений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7E4A8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pct"/>
          </w:tcPr>
          <w:p w:rsidR="007E4A8C" w:rsidRPr="00970830" w:rsidRDefault="007D4C5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Российские и немецкие лауреаты нобелевской премии</w:t>
            </w:r>
          </w:p>
        </w:tc>
        <w:tc>
          <w:tcPr>
            <w:tcW w:w="3286" w:type="pct"/>
          </w:tcPr>
          <w:p w:rsidR="007E4A8C" w:rsidRPr="00970830" w:rsidRDefault="00EB0D49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 - трудовая сфера. Расширение объема значений изученных грамматических явлений: видовременных форм глагола. Согласование времен. Развитие соответствующих грамматических навыков. </w:t>
            </w:r>
          </w:p>
        </w:tc>
      </w:tr>
      <w:tr w:rsidR="00CB1C1B" w:rsidRPr="00970830" w:rsidTr="008A29D1">
        <w:tc>
          <w:tcPr>
            <w:tcW w:w="5000" w:type="pct"/>
            <w:gridSpan w:val="3"/>
          </w:tcPr>
          <w:p w:rsidR="00CB1C1B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 xml:space="preserve"> 6. Klimawandel und seine Folgen.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Изменения климата и его последствия. (8 часов)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загрязнения окружающей среды </w:t>
            </w:r>
          </w:p>
        </w:tc>
        <w:tc>
          <w:tcPr>
            <w:tcW w:w="3286" w:type="pct"/>
          </w:tcPr>
          <w:p w:rsidR="007E4A8C" w:rsidRPr="00970830" w:rsidRDefault="008651D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Природа и экология.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 - ознакомительного чтения - с целью понимания основного содержания сообщений, отрывков из произведений художественной литературы, несложных публикаций научно-познавательного характера. Расширение объема продуктивного и рецептивного лексического минимума за счет лексических средств, обслуживающих новые темы. 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2" w:type="pct"/>
          </w:tcPr>
          <w:p w:rsidR="007E4A8C" w:rsidRPr="00970830" w:rsidRDefault="008651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Что приводит к загрязнению</w:t>
            </w:r>
            <w:r w:rsidR="00836C6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среды?</w:t>
            </w:r>
          </w:p>
        </w:tc>
        <w:tc>
          <w:tcPr>
            <w:tcW w:w="3286" w:type="pct"/>
          </w:tcPr>
          <w:p w:rsidR="007E4A8C" w:rsidRPr="00970830" w:rsidRDefault="008651D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 Природа и экология Развитие умений выделять основные факты, отделять главную информацию от второстепенной; раскрывать причинно-следственные связи между фактами; извлекать необ</w:t>
            </w:r>
            <w:r w:rsidR="00A710EC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ходимую/интересующую информацию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Что такое парниковый эффект?</w:t>
            </w:r>
          </w:p>
        </w:tc>
        <w:tc>
          <w:tcPr>
            <w:tcW w:w="3286" w:type="pct"/>
          </w:tcPr>
          <w:p w:rsidR="007E4A8C" w:rsidRPr="00970830" w:rsidRDefault="008651D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Природа и экология.  Развитие умений выделять основные факты, отделять главную информацию от второстепенной; раскрывать причинно-следственные связи между фактами; извлекать необходимую/интересующую информацию; определять свое отношение к прочитанному, ч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итать тексты с пониманием основного содержания, делать выписки,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заносить информацию в таблицу;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мнен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ие по проблеме; о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>писывать инфографику, используя причастные обороты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Причина и следствия парникового эффекта</w:t>
            </w:r>
          </w:p>
        </w:tc>
        <w:tc>
          <w:tcPr>
            <w:tcW w:w="3286" w:type="pct"/>
          </w:tcPr>
          <w:p w:rsidR="007E4A8C" w:rsidRPr="00970830" w:rsidRDefault="00AC29CD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Природа и экология.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 ознакомительного чтения - с целью понимания </w:t>
            </w:r>
            <w:r w:rsidR="00A710EC" w:rsidRPr="00970830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сообщений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Деятельность природоохранных организаций</w:t>
            </w:r>
          </w:p>
        </w:tc>
        <w:tc>
          <w:tcPr>
            <w:tcW w:w="3286" w:type="pct"/>
          </w:tcPr>
          <w:p w:rsidR="007E4A8C" w:rsidRPr="00970830" w:rsidRDefault="00AC29CD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Природа и экология. Совершенствование орфографических навыков, в том числе применительно к новому языковому материалу. Развитие умений ч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ать текст с полным пониманием; в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интервью с полн</w:t>
            </w:r>
            <w:r w:rsidR="00A710EC" w:rsidRPr="00970830">
              <w:rPr>
                <w:rFonts w:ascii="Times New Roman" w:hAnsi="Times New Roman" w:cs="Times New Roman"/>
                <w:sz w:val="24"/>
                <w:szCs w:val="24"/>
              </w:rPr>
              <w:t>ым пониманием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Участие молодежи в проектах природоохранных организаций</w:t>
            </w:r>
          </w:p>
        </w:tc>
        <w:tc>
          <w:tcPr>
            <w:tcW w:w="3286" w:type="pct"/>
          </w:tcPr>
          <w:p w:rsidR="007E4A8C" w:rsidRPr="00970830" w:rsidRDefault="00AC29CD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Природа и экология.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 ознакомительного чтения - с целью понимания основного содержания сообщений, отрывков из произведений художественной литературы, несложных публикаций научно-познавательного характера.</w:t>
            </w:r>
            <w:r w:rsidR="00D30D6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 можно охранять окружающую среду каждый день?</w:t>
            </w:r>
          </w:p>
        </w:tc>
        <w:tc>
          <w:tcPr>
            <w:tcW w:w="3286" w:type="pct"/>
          </w:tcPr>
          <w:p w:rsidR="007E4A8C" w:rsidRPr="00970830" w:rsidRDefault="00AC29CD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Природа и экология. Контроль усвоения языкового материала, грамматических структур и навыков владения всех видов речевой деятельности. 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CB1C1B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2" w:type="pct"/>
          </w:tcPr>
          <w:p w:rsidR="007E4A8C" w:rsidRPr="00970830" w:rsidRDefault="00836C6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Что нужно сделать в быту для охраны окружающей среды</w:t>
            </w:r>
          </w:p>
        </w:tc>
        <w:tc>
          <w:tcPr>
            <w:tcW w:w="3286" w:type="pct"/>
          </w:tcPr>
          <w:p w:rsidR="007E4A8C" w:rsidRPr="00970830" w:rsidRDefault="00AC29CD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 Природа и экология. Систематизация изученного грамматического материала. Развитие соответствующих лексических навыков.</w:t>
            </w:r>
          </w:p>
        </w:tc>
      </w:tr>
      <w:tr w:rsidR="00FB681E" w:rsidRPr="00970830" w:rsidTr="008A29D1">
        <w:tc>
          <w:tcPr>
            <w:tcW w:w="5000" w:type="pct"/>
            <w:gridSpan w:val="3"/>
          </w:tcPr>
          <w:p w:rsidR="00FB681E" w:rsidRPr="00970830" w:rsidRDefault="00FB681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итоговому государственному экзамену 3 (4 часа)</w:t>
            </w:r>
          </w:p>
        </w:tc>
      </w:tr>
      <w:tr w:rsidR="00FB681E" w:rsidRPr="00970830" w:rsidTr="008A29D1">
        <w:tc>
          <w:tcPr>
            <w:tcW w:w="372" w:type="pct"/>
          </w:tcPr>
          <w:p w:rsidR="00FB681E" w:rsidRPr="00970830" w:rsidRDefault="00FB681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2" w:type="pct"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Влияние изменения климата на жизнь общества.</w:t>
            </w:r>
          </w:p>
        </w:tc>
        <w:tc>
          <w:tcPr>
            <w:tcW w:w="3286" w:type="pct"/>
            <w:vMerge w:val="restart"/>
          </w:tcPr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тексты с пониманием основного содержания и соотносить с ними заголовки. 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фотографии. Высказывать свое мнение по проблеме.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Дополнить текст словами в правильной грамматической форме. 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текст грамматически корректным вариантом слова, выбрав из нескольких альтернатив.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ответ на личное письмо.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полным пониманием прочитанного. Выбирать правильный ответ на вопрос, высказывать свое мнение по содержанию текста.</w:t>
            </w:r>
          </w:p>
        </w:tc>
      </w:tr>
      <w:tr w:rsidR="00FB681E" w:rsidRPr="00970830" w:rsidTr="008A29D1">
        <w:tc>
          <w:tcPr>
            <w:tcW w:w="372" w:type="pct"/>
          </w:tcPr>
          <w:p w:rsidR="00FB681E" w:rsidRPr="00970830" w:rsidRDefault="00FB681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42" w:type="pct"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Есть ли альтернатива пластиковым пакетам?</w:t>
            </w:r>
          </w:p>
        </w:tc>
        <w:tc>
          <w:tcPr>
            <w:tcW w:w="3286" w:type="pct"/>
            <w:vMerge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1E" w:rsidRPr="00970830" w:rsidTr="008A29D1">
        <w:tc>
          <w:tcPr>
            <w:tcW w:w="372" w:type="pct"/>
          </w:tcPr>
          <w:p w:rsidR="00FB681E" w:rsidRPr="00970830" w:rsidRDefault="00FB681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2" w:type="pct"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Целый город принимает участие в защите реликтовых лесов.</w:t>
            </w:r>
          </w:p>
        </w:tc>
        <w:tc>
          <w:tcPr>
            <w:tcW w:w="3286" w:type="pct"/>
            <w:vMerge w:val="restart"/>
          </w:tcPr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заданий в формате ЕГЭ.</w:t>
            </w:r>
          </w:p>
          <w:p w:rsidR="00FB681E" w:rsidRPr="00970830" w:rsidRDefault="00FB681E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стратегий выполнения тестов.</w:t>
            </w:r>
          </w:p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тренировка изученного материала.</w:t>
            </w:r>
          </w:p>
        </w:tc>
      </w:tr>
      <w:tr w:rsidR="00FB681E" w:rsidRPr="00970830" w:rsidTr="008A29D1">
        <w:tc>
          <w:tcPr>
            <w:tcW w:w="372" w:type="pct"/>
          </w:tcPr>
          <w:p w:rsidR="00FB681E" w:rsidRPr="00970830" w:rsidRDefault="00FB681E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42" w:type="pct"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Немецкая школьница каждый день делает что-то для природы. А вы?</w:t>
            </w:r>
          </w:p>
        </w:tc>
        <w:tc>
          <w:tcPr>
            <w:tcW w:w="3286" w:type="pct"/>
            <w:vMerge/>
          </w:tcPr>
          <w:p w:rsidR="00FB681E" w:rsidRPr="00970830" w:rsidRDefault="00FB681E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1E" w:rsidRPr="00970830" w:rsidTr="008A29D1">
        <w:tc>
          <w:tcPr>
            <w:tcW w:w="5000" w:type="pct"/>
            <w:gridSpan w:val="3"/>
          </w:tcPr>
          <w:p w:rsidR="00FB681E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 xml:space="preserve"> 7. Deutschland damals und heute.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Германия тогда и сейчас (12 часов)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2" w:type="pct"/>
          </w:tcPr>
          <w:p w:rsidR="007E4A8C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Основные события Второй мировой войны</w:t>
            </w:r>
          </w:p>
        </w:tc>
        <w:tc>
          <w:tcPr>
            <w:tcW w:w="3286" w:type="pct"/>
          </w:tcPr>
          <w:p w:rsidR="00B94D91" w:rsidRPr="00970830" w:rsidRDefault="00B94D91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</w:p>
          <w:p w:rsidR="007E4A8C" w:rsidRPr="00970830" w:rsidRDefault="00695FF4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ч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 текст с пониманием прочитанного, находить ключевые слова и формулировать главную 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 текста, р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ассказывать о событиях Второй мировой войны, опираясь на ключевые слова и даты.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2" w:type="pct"/>
          </w:tcPr>
          <w:p w:rsidR="007E4A8C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Разделение Германии после ВОВ</w:t>
            </w:r>
          </w:p>
        </w:tc>
        <w:tc>
          <w:tcPr>
            <w:tcW w:w="3286" w:type="pct"/>
          </w:tcPr>
          <w:p w:rsidR="007E4A8C" w:rsidRPr="00970830" w:rsidRDefault="00B94D91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695FF4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с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ообщать о послевоенной истории Германии, проводить сравнение двух немецких государств</w:t>
            </w:r>
          </w:p>
        </w:tc>
      </w:tr>
      <w:tr w:rsidR="007E4A8C" w:rsidRPr="00970830" w:rsidTr="008A29D1">
        <w:tc>
          <w:tcPr>
            <w:tcW w:w="372" w:type="pct"/>
          </w:tcPr>
          <w:p w:rsidR="007E4A8C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2" w:type="pct"/>
          </w:tcPr>
          <w:p w:rsidR="007E4A8C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Различие послевоенного развития Западной и Восточной Германии</w:t>
            </w:r>
          </w:p>
        </w:tc>
        <w:tc>
          <w:tcPr>
            <w:tcW w:w="3286" w:type="pct"/>
          </w:tcPr>
          <w:p w:rsidR="007E4A8C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с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ообщать о послевоенной истории Германии, прово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дить сравнение двух немецких государств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Падение Берлинской стены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в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оспринимать на слух высказывания немцев, которые были свидетелями падения Берлинской стены.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Какие чувства вызвало падение стены у населения Берлина?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</w:t>
            </w:r>
            <w:proofErr w:type="spellStart"/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о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исывать чувства и эмоции людей, в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ыражать последовательность событий, используя придаточные предложения времени и союз 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nachdem</w:t>
            </w:r>
            <w:r w:rsidR="0096462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Германии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35546B" w:rsidRPr="00970830">
              <w:rPr>
                <w:rFonts w:ascii="Times New Roman" w:hAnsi="Times New Roman" w:cs="Times New Roman"/>
                <w:sz w:val="24"/>
                <w:szCs w:val="24"/>
              </w:rPr>
              <w:t>итать текст с полным пониманием, находить ключевые слова и форму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лировать главную мысль текста; д</w:t>
            </w:r>
            <w:r w:rsidR="0035546B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елать сообщение,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опираясь на текст и инфографику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Основные ветви власти политической системы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итать текст с по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лным пониманием, в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оспринимать на с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лух текст с полным пониманием, о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писывать политическую систему Германии, опираясь на текст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для аудирования и блок-схему, о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писывать политическую систему в России, сравнивать её с немецкой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Участие молодежи Германии в политической жизни</w:t>
            </w:r>
          </w:p>
        </w:tc>
        <w:tc>
          <w:tcPr>
            <w:tcW w:w="3286" w:type="pct"/>
          </w:tcPr>
          <w:p w:rsidR="00B94D91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Молодежь в современном обществе. Досуг молодежи. Страна/страны изучаемого языка, их культурные особенности, достопримечательности. </w:t>
            </w:r>
          </w:p>
          <w:p w:rsidR="004A64C9" w:rsidRPr="00970830" w:rsidRDefault="0096462B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д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 сообщение, о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пираясь на текст и инфографику, в</w:t>
            </w:r>
            <w:r w:rsidR="0035546B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ести диалог-обмен мнениями об участии молодых людей в политической жизни.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Молодежный городской совет и выборы в него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Молодежь в современном обществе. Страна/страны изучаемого языка, их культурные особенности, достопримечательности. Развитие у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мений ч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ать текст с полным пониманием, о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бсуждать причины участия молодёжи в политических проектах.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Раздел и объединение Германии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>итать тексты с пониманием основно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й информации и деталей</w:t>
            </w:r>
            <w:r w:rsidR="00141A1D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Какое влияние оказало объединение Германии на судьбы немцев?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читать тексты с пониманием основной информации и деталей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4A64C9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42" w:type="pct"/>
          </w:tcPr>
          <w:p w:rsidR="004A64C9" w:rsidRPr="00970830" w:rsidRDefault="00477887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Германии, Австрии, Швейцарии и России.</w:t>
            </w:r>
          </w:p>
        </w:tc>
        <w:tc>
          <w:tcPr>
            <w:tcW w:w="3286" w:type="pct"/>
          </w:tcPr>
          <w:p w:rsidR="004A64C9" w:rsidRPr="00970830" w:rsidRDefault="00B94D91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Страна/страны изучаемого языка, их культурные особенности, достопримечательности. </w:t>
            </w:r>
            <w:r w:rsidR="0096462B"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читать тексты с пониманием основной информации и деталей</w:t>
            </w:r>
          </w:p>
        </w:tc>
      </w:tr>
      <w:tr w:rsidR="006C4913" w:rsidRPr="00970830" w:rsidTr="008A29D1">
        <w:tc>
          <w:tcPr>
            <w:tcW w:w="5000" w:type="pct"/>
            <w:gridSpan w:val="3"/>
          </w:tcPr>
          <w:p w:rsidR="006C4913" w:rsidRPr="00970830" w:rsidRDefault="006C4913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Digitale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de-DE"/>
              </w:rPr>
              <w:t>Medien</w:t>
            </w: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 Цифровые средства информации (9 часов)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2" w:type="pct"/>
          </w:tcPr>
          <w:p w:rsidR="004A64C9" w:rsidRPr="00970830" w:rsidRDefault="007A32F0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Какими электронными устройствами пользуются молодые люди в Германии и России?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 - понимания основного содержания несложных аудио- и видеотекстов монологиче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ского и диалогического характера – теле и радио передача на актуальные темы; - выборочного понимания необходимой информации в прагматических текстах (рекламе, объявлениях); - относительно полного понимания высказываний собеседника в наиболее распространенных стандартных ситуациях повседневного общения. 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 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  <w:r w:rsidR="007A32F0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нужны электронные устройства</w:t>
            </w:r>
            <w:r w:rsidR="007A32F0" w:rsidRPr="009708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 Расширение потенциального словаря за счет овладения новыми словообразовательными моделями, интернациональной лексикой. Развитие умений в</w:t>
            </w:r>
            <w:r w:rsidR="00B847F4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оспринимать на слух сообщение и делать выписки, дополняя статистические данные.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Научно-технический прогресс. Развитие умений составлять план, тезисы устного/письменного сообщения, в том числе на основе выписок из текста, расспрашивать в личном письме о новостях и сообщать их; рассказывать об отдельных фактах/событиях своей жизни, выражая свои суждения и чувства. 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Телефон или смартфон?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Социально-культурная сфера. Научно-технический прогресс. 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 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 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Какие новые функции важнее, чем телефонные разговоры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Научно-технический прогресс. 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 Развитие умений в</w:t>
            </w:r>
            <w:r w:rsidR="00B847F4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ести дискуссию о том, какие плюсы и минусы для молодых людей имеют ко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мпьютеры, смартфоны и Интернет.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Приложения в смартфонах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Социально-бытовая сфера. Досуг молодежи. 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чувства. 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Какие приложения наиболее полезны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 Досуг молодежи. Расширение объема продуктивного и рецептив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 Расширение потенциального словаря за счет овладения новыми словообразовательными моделями, интернациональной лексикой. Развитие соответствующих лексических навыков. Развитие умений в</w:t>
            </w:r>
            <w:r w:rsidR="00B847F4" w:rsidRPr="00970830">
              <w:rPr>
                <w:rFonts w:ascii="Times New Roman" w:hAnsi="Times New Roman" w:cs="Times New Roman"/>
                <w:sz w:val="24"/>
                <w:szCs w:val="24"/>
              </w:rPr>
              <w:t>ысказывать своё отношение к использованию электронных средств связи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4C9" w:rsidRPr="00970830" w:rsidTr="008A29D1">
        <w:tc>
          <w:tcPr>
            <w:tcW w:w="372" w:type="pct"/>
          </w:tcPr>
          <w:p w:rsidR="004A64C9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42" w:type="pct"/>
          </w:tcPr>
          <w:p w:rsidR="004A64C9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Проблемы при использовании электронных устройств</w:t>
            </w:r>
          </w:p>
        </w:tc>
        <w:tc>
          <w:tcPr>
            <w:tcW w:w="3286" w:type="pct"/>
          </w:tcPr>
          <w:p w:rsidR="004A64C9" w:rsidRPr="00970830" w:rsidRDefault="000271D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сфера. Дальнейшее развитие всех основных видов чтения аутентичных текстов различных стилей: публицистических, научно популярных (в том числе страноведческих), художественных, прагматических, а также текстов из разных областей знания (с учетом межпредметных связей): 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- изучающего чтения - с целью полного и точного понимания информации прагматических текстов (инструкций, рецептов, статистических данных);- просмотрового/поискового чтения - с целью выборочного понимания необходимой/интересующей информации из текста, статьи, проспекта. 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6C491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2" w:type="pct"/>
          </w:tcPr>
          <w:p w:rsidR="006C4913" w:rsidRPr="00970830" w:rsidRDefault="00FF23D3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Возможности Интернета для самостоятельного изучения иностранных языков.</w:t>
            </w:r>
          </w:p>
        </w:tc>
        <w:tc>
          <w:tcPr>
            <w:tcW w:w="3286" w:type="pct"/>
          </w:tcPr>
          <w:p w:rsidR="006C4913" w:rsidRPr="00970830" w:rsidRDefault="000271D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Учебно- трудовая сфера. Расширение объема значений изученных грамматических явлений: видовременных, неличных и неопределенноличных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 </w:t>
            </w:r>
          </w:p>
        </w:tc>
      </w:tr>
      <w:tr w:rsidR="00B847F4" w:rsidRPr="00970830" w:rsidTr="008A29D1">
        <w:tc>
          <w:tcPr>
            <w:tcW w:w="5000" w:type="pct"/>
            <w:gridSpan w:val="3"/>
          </w:tcPr>
          <w:p w:rsidR="00B847F4" w:rsidRPr="00970830" w:rsidRDefault="0002353A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итоговому государственному экзамену 4 (4 часа)</w:t>
            </w:r>
          </w:p>
        </w:tc>
      </w:tr>
      <w:tr w:rsidR="00B256AF" w:rsidRPr="00970830" w:rsidTr="008A29D1">
        <w:tc>
          <w:tcPr>
            <w:tcW w:w="37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4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Советы по изучению иностранных языков</w:t>
            </w:r>
          </w:p>
        </w:tc>
        <w:tc>
          <w:tcPr>
            <w:tcW w:w="3286" w:type="pct"/>
            <w:vMerge w:val="restart"/>
          </w:tcPr>
          <w:p w:rsidR="00B256AF" w:rsidRPr="00970830" w:rsidRDefault="000271DF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ч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итать тексты с пониманием основного содержания 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и соотносить с ними заголовки, о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фотографии, делать монологическое сообщение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изображено на фото, в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оспринимать на слух интервью с по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лным пониманием прослушанного, н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правильный ответ на воп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рос из нескольких предложенных, д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ополнить текст словами в правильной грамматической фор</w:t>
            </w: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ме, п</w:t>
            </w:r>
            <w:r w:rsidR="00B256AF"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исьменно выражать свою точку зрения и аргументировать ее (эссе в формате текста-рассуждения)</w:t>
            </w:r>
          </w:p>
        </w:tc>
      </w:tr>
      <w:tr w:rsidR="00B256AF" w:rsidRPr="00970830" w:rsidTr="008A29D1">
        <w:tc>
          <w:tcPr>
            <w:tcW w:w="37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4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Раздел и объединение Германии</w:t>
            </w:r>
          </w:p>
        </w:tc>
        <w:tc>
          <w:tcPr>
            <w:tcW w:w="3286" w:type="pct"/>
            <w:vMerge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F" w:rsidRPr="00970830" w:rsidTr="008A29D1">
        <w:tc>
          <w:tcPr>
            <w:tcW w:w="37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Компьютерные игры. Почему беспокоятся родители?</w:t>
            </w:r>
          </w:p>
        </w:tc>
        <w:tc>
          <w:tcPr>
            <w:tcW w:w="3286" w:type="pct"/>
            <w:vMerge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F" w:rsidRPr="00970830" w:rsidTr="008A29D1">
        <w:tc>
          <w:tcPr>
            <w:tcW w:w="37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42" w:type="pct"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Что такое «облако» в Интернете и как его использовать.</w:t>
            </w:r>
          </w:p>
        </w:tc>
        <w:tc>
          <w:tcPr>
            <w:tcW w:w="3286" w:type="pct"/>
            <w:vMerge/>
          </w:tcPr>
          <w:p w:rsidR="00B256AF" w:rsidRPr="00970830" w:rsidRDefault="00B256A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5B" w:rsidRPr="00970830" w:rsidTr="008A29D1">
        <w:tc>
          <w:tcPr>
            <w:tcW w:w="5000" w:type="pct"/>
            <w:gridSpan w:val="3"/>
          </w:tcPr>
          <w:p w:rsidR="006E345B" w:rsidRPr="00970830" w:rsidRDefault="005274FC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 9. Freizeit sinnvoll gestalten. Свободное время с пользой. (11 часов)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Чем занимаются молодые люди в Германии в свободное время?</w:t>
            </w:r>
          </w:p>
        </w:tc>
        <w:tc>
          <w:tcPr>
            <w:tcW w:w="3286" w:type="pct"/>
          </w:tcPr>
          <w:p w:rsidR="006C4913" w:rsidRPr="00970830" w:rsidRDefault="00B46C44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2A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сфера. Повседневная жизнь, быт, семья. Досуг молодежи. Расширение объема продуктивного и рецептивного лексического минимум за счет лексических средств, обслуживающих новые темы. 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графики). 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Интересные хобби и кружки</w:t>
            </w:r>
          </w:p>
        </w:tc>
        <w:tc>
          <w:tcPr>
            <w:tcW w:w="3286" w:type="pct"/>
          </w:tcPr>
          <w:p w:rsidR="006C4913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Досуг молодежи. Развитие навыков изучающего чтения. Развитие умений: расспрашивать в личном письме о новостях и сооб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щать их; рассказывать об отдельных фактах/событиях своей жизни, выражая свои суждения и чувства; описывать свои планы на будущее. 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Где можно отметить окончание 10 класса?</w:t>
            </w:r>
          </w:p>
        </w:tc>
        <w:tc>
          <w:tcPr>
            <w:tcW w:w="3286" w:type="pct"/>
          </w:tcPr>
          <w:p w:rsidR="006C4913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сфера Повседневная жизнь, быт, семья. Досуг молодежи. Развитие умений выделять основные факты, отделять главную информацию от второстепенной; раскрывать причинно-следственные связи между фактами; извлекать необходимую/интересующую информацию; определять свое отношение к прочитанному. Расширение объема значений изученных грамматических явлений. 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Обмен мнениями и предложение вариантов праздника.</w:t>
            </w:r>
          </w:p>
        </w:tc>
        <w:tc>
          <w:tcPr>
            <w:tcW w:w="3286" w:type="pct"/>
          </w:tcPr>
          <w:p w:rsidR="006C4913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Досуг молодежи. 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рассуждать о фактах/событиях, приводя примеры, аргументы, описывать особенности жизни и культуры своей страны и страны/стран изучаемого языка.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 - ознакомительного чтения - с целью понимания основного содержания сообщений, отрывков из произведений художественной литературы, несложных публикаций научно-познавательного характера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Чем охотнее занимаю</w:t>
            </w:r>
            <w:r w:rsidR="0016282A" w:rsidRPr="00970830">
              <w:rPr>
                <w:rFonts w:ascii="Times New Roman" w:hAnsi="Times New Roman" w:cs="Times New Roman"/>
                <w:sz w:val="24"/>
                <w:szCs w:val="24"/>
              </w:rPr>
              <w:t>тся молодежь и люди в возрасте?</w:t>
            </w:r>
          </w:p>
        </w:tc>
        <w:tc>
          <w:tcPr>
            <w:tcW w:w="3286" w:type="pct"/>
          </w:tcPr>
          <w:p w:rsidR="006C4913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Здоровье и забота о нем. Развитие навыков ознакомительного чтения.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способы времяпрепровождения </w:t>
            </w:r>
          </w:p>
        </w:tc>
        <w:tc>
          <w:tcPr>
            <w:tcW w:w="3286" w:type="pct"/>
          </w:tcPr>
          <w:p w:rsidR="006C4913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Здоровье и забота о нем. Досуг молодежи.  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рассуждать о фактах/событиях, приводя примеры, аргументы, описывать особенности жизни и культуры своей страны и страны/стран изучаемого языка.</w:t>
            </w:r>
          </w:p>
        </w:tc>
      </w:tr>
      <w:tr w:rsidR="006C4913" w:rsidRPr="00970830" w:rsidTr="008A29D1">
        <w:tc>
          <w:tcPr>
            <w:tcW w:w="37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42" w:type="pct"/>
          </w:tcPr>
          <w:p w:rsidR="006C4913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 Плюсы и минусы</w:t>
            </w:r>
          </w:p>
        </w:tc>
        <w:tc>
          <w:tcPr>
            <w:tcW w:w="3286" w:type="pct"/>
          </w:tcPr>
          <w:p w:rsidR="00B46C44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Здоровье и забота о нем. Досуг молодежи.   Расширение объема продуктивного и рецептивного лексического минимума за счет лексических средств, обслуживающих новые темы. 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себе.</w:t>
            </w:r>
          </w:p>
        </w:tc>
      </w:tr>
      <w:tr w:rsidR="005274FC" w:rsidRPr="00970830" w:rsidTr="008A29D1">
        <w:tc>
          <w:tcPr>
            <w:tcW w:w="37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4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Нужно ли запретить молод</w:t>
            </w:r>
            <w:r w:rsidR="0016282A" w:rsidRPr="00970830">
              <w:rPr>
                <w:rFonts w:ascii="Times New Roman" w:hAnsi="Times New Roman" w:cs="Times New Roman"/>
                <w:sz w:val="24"/>
                <w:szCs w:val="24"/>
              </w:rPr>
              <w:t>ёжи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экстремальными видами спорта?</w:t>
            </w:r>
          </w:p>
        </w:tc>
        <w:tc>
          <w:tcPr>
            <w:tcW w:w="3286" w:type="pct"/>
          </w:tcPr>
          <w:p w:rsidR="005274FC" w:rsidRPr="00970830" w:rsidRDefault="0016282A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сфера. Межличностные отношения. </w:t>
            </w:r>
            <w:r w:rsidR="009E56FB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забота о нем. Досуг молодежи.  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 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просмотрового/поискового чтения - с целью выборочного понимания необходимой/интересующей информации из текста СТАТЬИ, проспекта. </w:t>
            </w:r>
          </w:p>
        </w:tc>
      </w:tr>
      <w:tr w:rsidR="005274FC" w:rsidRPr="00970830" w:rsidTr="008A29D1">
        <w:tc>
          <w:tcPr>
            <w:tcW w:w="37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4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Хобби типичные для мужчин и женщин.</w:t>
            </w:r>
          </w:p>
        </w:tc>
        <w:tc>
          <w:tcPr>
            <w:tcW w:w="3286" w:type="pct"/>
          </w:tcPr>
          <w:p w:rsidR="005274FC" w:rsidRPr="00970830" w:rsidRDefault="009E56FB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Досуг молодежи.  Развитие навыков изучающего чтения.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чувства.</w:t>
            </w:r>
          </w:p>
        </w:tc>
      </w:tr>
      <w:tr w:rsidR="005274FC" w:rsidRPr="00970830" w:rsidTr="008A29D1">
        <w:tc>
          <w:tcPr>
            <w:tcW w:w="37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4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Может девушка быть успешной в необычном для нее увлечении?</w:t>
            </w:r>
          </w:p>
        </w:tc>
        <w:tc>
          <w:tcPr>
            <w:tcW w:w="3286" w:type="pct"/>
          </w:tcPr>
          <w:p w:rsidR="005274FC" w:rsidRPr="00970830" w:rsidRDefault="009E56FB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Досуг молодежи.   Расширение объема продуктивного и рецептивного лексического минимум за счет лексических средств, обслуживающих новые темы. 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таблицы).</w:t>
            </w:r>
          </w:p>
        </w:tc>
      </w:tr>
      <w:tr w:rsidR="005274FC" w:rsidRPr="00970830" w:rsidTr="008A29D1">
        <w:tc>
          <w:tcPr>
            <w:tcW w:w="37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42" w:type="pct"/>
          </w:tcPr>
          <w:p w:rsidR="005274FC" w:rsidRPr="00970830" w:rsidRDefault="005274FC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86" w:type="pct"/>
          </w:tcPr>
          <w:p w:rsidR="005274FC" w:rsidRPr="00970830" w:rsidRDefault="009E56FB" w:rsidP="009708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Социально-культурная сфера. Досуг молодежи.   Контроль усвоения языкового материала, грамматических структур и навыков владения всех видов речевой деятельности</w:t>
            </w:r>
          </w:p>
        </w:tc>
      </w:tr>
      <w:tr w:rsidR="00B46C44" w:rsidRPr="00970830" w:rsidTr="008A29D1">
        <w:tc>
          <w:tcPr>
            <w:tcW w:w="5000" w:type="pct"/>
            <w:gridSpan w:val="3"/>
          </w:tcPr>
          <w:p w:rsidR="00B46C44" w:rsidRPr="00970830" w:rsidRDefault="001F1E6F" w:rsidP="009708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тренинг к итоговому государственному экзамену (3 часа)</w:t>
            </w:r>
          </w:p>
        </w:tc>
      </w:tr>
      <w:tr w:rsidR="001F1E6F" w:rsidRPr="00970830" w:rsidTr="008A29D1">
        <w:tc>
          <w:tcPr>
            <w:tcW w:w="37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4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Увлечения молодых людей в Германии. Необычные хобби</w:t>
            </w:r>
          </w:p>
        </w:tc>
        <w:tc>
          <w:tcPr>
            <w:tcW w:w="3286" w:type="pct"/>
            <w:vMerge w:val="restart"/>
          </w:tcPr>
          <w:p w:rsidR="001F1E6F" w:rsidRPr="00970830" w:rsidRDefault="009E56FB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Развитие умений восприятия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высказывание с по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ниманием основного содержания, описания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фотографии, высказыв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ая свое мнение об одной из них, в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ет из предложенных альтернатив, письменного выражения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го отношения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к прочитанном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у, ведения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>-обмен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ч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ониманием основного содержания, дополнения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а верным вариантом слова, выбо</w:t>
            </w:r>
            <w:r w:rsidR="00F11161" w:rsidRPr="00970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1E6F"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 его из предложенных альтернатив.</w:t>
            </w:r>
          </w:p>
        </w:tc>
      </w:tr>
      <w:tr w:rsidR="001F1E6F" w:rsidRPr="00970830" w:rsidTr="008A29D1">
        <w:tc>
          <w:tcPr>
            <w:tcW w:w="37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в школе домашние задания. Аргументы за и против. </w:t>
            </w:r>
          </w:p>
        </w:tc>
        <w:tc>
          <w:tcPr>
            <w:tcW w:w="3286" w:type="pct"/>
            <w:vMerge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E6F" w:rsidRPr="00970830" w:rsidTr="008A29D1">
        <w:tc>
          <w:tcPr>
            <w:tcW w:w="37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42" w:type="pct"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830">
              <w:rPr>
                <w:rFonts w:ascii="Times New Roman" w:hAnsi="Times New Roman" w:cs="Times New Roman"/>
                <w:sz w:val="24"/>
                <w:szCs w:val="24"/>
              </w:rPr>
              <w:t>Школа будущего: с компьютером, но без учителя?</w:t>
            </w:r>
          </w:p>
        </w:tc>
        <w:tc>
          <w:tcPr>
            <w:tcW w:w="3286" w:type="pct"/>
            <w:vMerge/>
          </w:tcPr>
          <w:p w:rsidR="001F1E6F" w:rsidRPr="00970830" w:rsidRDefault="001F1E6F" w:rsidP="00970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30" w:rsidRDefault="00970830" w:rsidP="009708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830" w:rsidRDefault="00970830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970830" w:rsidRPr="00970830" w:rsidRDefault="00970830" w:rsidP="00970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0830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970830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3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70830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proofErr w:type="gramEnd"/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lastRenderedPageBreak/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 xml:space="preserve"> 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70830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proofErr w:type="gramEnd"/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70830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proofErr w:type="gramEnd"/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70830">
        <w:rPr>
          <w:rFonts w:ascii="Times New Roman" w:hAnsi="Times New Roman" w:cs="Times New Roman"/>
          <w:b/>
          <w:i/>
          <w:sz w:val="24"/>
          <w:szCs w:val="24"/>
        </w:rPr>
        <w:t>письменная</w:t>
      </w:r>
      <w:proofErr w:type="gramEnd"/>
      <w:r w:rsidRPr="00970830">
        <w:rPr>
          <w:rFonts w:ascii="Times New Roman" w:hAnsi="Times New Roman" w:cs="Times New Roman"/>
          <w:b/>
          <w:i/>
          <w:sz w:val="24"/>
          <w:szCs w:val="24"/>
        </w:rPr>
        <w:t xml:space="preserve"> речь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для: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общения с представителями других стран, ориентации в современном поликультурном мире;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расширения возможностей в выборе будущей профессиональной деятельности;</w:t>
      </w:r>
    </w:p>
    <w:p w:rsidR="00970830" w:rsidRPr="00970830" w:rsidRDefault="00970830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830">
        <w:rPr>
          <w:rFonts w:ascii="Times New Roman" w:hAnsi="Times New Roman" w:cs="Times New Roman"/>
          <w:sz w:val="24"/>
          <w:szCs w:val="24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E0448" w:rsidRPr="00970830" w:rsidRDefault="000E0448" w:rsidP="00970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0448" w:rsidRPr="00970830" w:rsidSect="00970830">
      <w:pgSz w:w="16838" w:h="11906" w:orient="landscape"/>
      <w:pgMar w:top="284" w:right="82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140D9"/>
    <w:multiLevelType w:val="hybridMultilevel"/>
    <w:tmpl w:val="0130F6DA"/>
    <w:lvl w:ilvl="0" w:tplc="13829F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8"/>
    <w:rsid w:val="0002353A"/>
    <w:rsid w:val="000271DF"/>
    <w:rsid w:val="00065E2A"/>
    <w:rsid w:val="000A6826"/>
    <w:rsid w:val="000D3384"/>
    <w:rsid w:val="000E0448"/>
    <w:rsid w:val="00141A1D"/>
    <w:rsid w:val="0016282A"/>
    <w:rsid w:val="001F1E6F"/>
    <w:rsid w:val="00225CD8"/>
    <w:rsid w:val="002808F2"/>
    <w:rsid w:val="002B1FD3"/>
    <w:rsid w:val="002E4ABF"/>
    <w:rsid w:val="0035546B"/>
    <w:rsid w:val="003651CB"/>
    <w:rsid w:val="00380216"/>
    <w:rsid w:val="00396552"/>
    <w:rsid w:val="0042172E"/>
    <w:rsid w:val="00477887"/>
    <w:rsid w:val="004A64C9"/>
    <w:rsid w:val="004C5EAB"/>
    <w:rsid w:val="004C67F6"/>
    <w:rsid w:val="00500BEF"/>
    <w:rsid w:val="005110B5"/>
    <w:rsid w:val="005274FC"/>
    <w:rsid w:val="00532273"/>
    <w:rsid w:val="00571CC4"/>
    <w:rsid w:val="00596700"/>
    <w:rsid w:val="005B0830"/>
    <w:rsid w:val="006050C3"/>
    <w:rsid w:val="00695FF4"/>
    <w:rsid w:val="006A2D59"/>
    <w:rsid w:val="006B5D8E"/>
    <w:rsid w:val="006C4913"/>
    <w:rsid w:val="006E345B"/>
    <w:rsid w:val="006E3C6C"/>
    <w:rsid w:val="006E6219"/>
    <w:rsid w:val="006F22F0"/>
    <w:rsid w:val="00715321"/>
    <w:rsid w:val="00727C2F"/>
    <w:rsid w:val="0074393A"/>
    <w:rsid w:val="007463D7"/>
    <w:rsid w:val="00771BD2"/>
    <w:rsid w:val="00793727"/>
    <w:rsid w:val="00793B41"/>
    <w:rsid w:val="007A2A9D"/>
    <w:rsid w:val="007A2DEE"/>
    <w:rsid w:val="007A32F0"/>
    <w:rsid w:val="007D4C54"/>
    <w:rsid w:val="007E4A8C"/>
    <w:rsid w:val="007F3CD1"/>
    <w:rsid w:val="0082771C"/>
    <w:rsid w:val="00836C60"/>
    <w:rsid w:val="00846B49"/>
    <w:rsid w:val="008651DE"/>
    <w:rsid w:val="0087685A"/>
    <w:rsid w:val="008A29D1"/>
    <w:rsid w:val="008C2153"/>
    <w:rsid w:val="00902705"/>
    <w:rsid w:val="00935409"/>
    <w:rsid w:val="0096462B"/>
    <w:rsid w:val="00970830"/>
    <w:rsid w:val="00983AF5"/>
    <w:rsid w:val="009A72C7"/>
    <w:rsid w:val="009E56FB"/>
    <w:rsid w:val="00A710EC"/>
    <w:rsid w:val="00AA0BBB"/>
    <w:rsid w:val="00AA7961"/>
    <w:rsid w:val="00AC29CD"/>
    <w:rsid w:val="00B256AF"/>
    <w:rsid w:val="00B46844"/>
    <w:rsid w:val="00B46C44"/>
    <w:rsid w:val="00B847F4"/>
    <w:rsid w:val="00B93D05"/>
    <w:rsid w:val="00B94D91"/>
    <w:rsid w:val="00BB09C6"/>
    <w:rsid w:val="00BC0287"/>
    <w:rsid w:val="00BD43E3"/>
    <w:rsid w:val="00C72F05"/>
    <w:rsid w:val="00CB13AC"/>
    <w:rsid w:val="00CB1C1B"/>
    <w:rsid w:val="00CC0021"/>
    <w:rsid w:val="00CE0912"/>
    <w:rsid w:val="00D30D60"/>
    <w:rsid w:val="00D808DE"/>
    <w:rsid w:val="00DC16CE"/>
    <w:rsid w:val="00E232CC"/>
    <w:rsid w:val="00E621F0"/>
    <w:rsid w:val="00E8331E"/>
    <w:rsid w:val="00EB0D49"/>
    <w:rsid w:val="00EC1E44"/>
    <w:rsid w:val="00F00047"/>
    <w:rsid w:val="00F11161"/>
    <w:rsid w:val="00F26103"/>
    <w:rsid w:val="00FB681E"/>
    <w:rsid w:val="00FF23D3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7012C-FDE0-454B-AFB6-68131C21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BD2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8A29D1"/>
    <w:rPr>
      <w:sz w:val="24"/>
      <w:szCs w:val="24"/>
    </w:rPr>
  </w:style>
  <w:style w:type="paragraph" w:styleId="a6">
    <w:name w:val="No Spacing"/>
    <w:link w:val="a5"/>
    <w:uiPriority w:val="1"/>
    <w:qFormat/>
    <w:rsid w:val="008A29D1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7891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Отрадных Н.В</cp:lastModifiedBy>
  <cp:revision>2</cp:revision>
  <cp:lastPrinted>2020-02-12T10:16:00Z</cp:lastPrinted>
  <dcterms:created xsi:type="dcterms:W3CDTF">2020-02-12T10:17:00Z</dcterms:created>
  <dcterms:modified xsi:type="dcterms:W3CDTF">2020-02-12T10:17:00Z</dcterms:modified>
</cp:coreProperties>
</file>