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ED" w:rsidRDefault="00186CED" w:rsidP="00186CED">
      <w:pPr>
        <w:spacing w:after="93"/>
        <w:ind w:left="320"/>
        <w:jc w:val="center"/>
        <w:rPr>
          <w:rStyle w:val="240"/>
          <w:rFonts w:ascii="Times New Roman" w:hAnsi="Times New Roman" w:cs="Times New Roman"/>
          <w:bCs w:val="0"/>
          <w:sz w:val="28"/>
          <w:szCs w:val="28"/>
        </w:rPr>
      </w:pPr>
      <w:r w:rsidRPr="00186CED">
        <w:rPr>
          <w:rStyle w:val="24105pt"/>
          <w:rFonts w:ascii="Times New Roman" w:hAnsi="Times New Roman" w:cs="Times New Roman"/>
          <w:bCs w:val="0"/>
          <w:sz w:val="28"/>
          <w:szCs w:val="28"/>
        </w:rPr>
        <w:t>Вариативный урок-зачёт:</w:t>
      </w:r>
      <w:r w:rsidRPr="00186CED">
        <w:rPr>
          <w:rStyle w:val="240"/>
          <w:rFonts w:ascii="Times New Roman" w:hAnsi="Times New Roman" w:cs="Times New Roman"/>
          <w:bCs w:val="0"/>
          <w:sz w:val="28"/>
          <w:szCs w:val="28"/>
        </w:rPr>
        <w:t xml:space="preserve"> итоговый тестовый контроль по теме </w:t>
      </w:r>
    </w:p>
    <w:p w:rsidR="00186CED" w:rsidRPr="00186CED" w:rsidRDefault="00186CED" w:rsidP="00186CED">
      <w:pPr>
        <w:spacing w:after="93"/>
        <w:ind w:left="320"/>
        <w:jc w:val="center"/>
        <w:rPr>
          <w:rFonts w:ascii="Times New Roman" w:hAnsi="Times New Roman" w:cs="Times New Roman"/>
          <w:sz w:val="28"/>
          <w:szCs w:val="28"/>
        </w:rPr>
      </w:pPr>
      <w:r w:rsidRPr="00186CED">
        <w:rPr>
          <w:rStyle w:val="240"/>
          <w:rFonts w:ascii="Times New Roman" w:hAnsi="Times New Roman" w:cs="Times New Roman"/>
          <w:bCs w:val="0"/>
          <w:sz w:val="28"/>
          <w:szCs w:val="28"/>
        </w:rPr>
        <w:t>«Регионы и страны».</w:t>
      </w:r>
    </w:p>
    <w:p w:rsidR="00186CED" w:rsidRPr="00186CED" w:rsidRDefault="00186CED" w:rsidP="00186CED">
      <w:pPr>
        <w:widowControl w:val="0"/>
        <w:numPr>
          <w:ilvl w:val="0"/>
          <w:numId w:val="1"/>
        </w:numPr>
        <w:tabs>
          <w:tab w:val="left" w:pos="954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Cs w:val="0"/>
          <w:sz w:val="24"/>
          <w:szCs w:val="24"/>
        </w:rPr>
        <w:t xml:space="preserve">Доля индейского населения относительно велика </w:t>
      </w:r>
      <w:proofErr w:type="gramStart"/>
      <w:r w:rsidRPr="00186CED">
        <w:rPr>
          <w:rStyle w:val="240"/>
          <w:rFonts w:ascii="Times New Roman" w:hAnsi="Times New Roman" w:cs="Times New Roman"/>
          <w:bCs w:val="0"/>
          <w:sz w:val="24"/>
          <w:szCs w:val="24"/>
        </w:rPr>
        <w:t>в</w:t>
      </w:r>
      <w:proofErr w:type="gramEnd"/>
      <w:r w:rsidRPr="00186CED">
        <w:rPr>
          <w:rStyle w:val="240"/>
          <w:rFonts w:ascii="Times New Roman" w:hAnsi="Times New Roman" w:cs="Times New Roman"/>
          <w:bCs w:val="0"/>
          <w:sz w:val="24"/>
          <w:szCs w:val="24"/>
        </w:rPr>
        <w:t>:</w:t>
      </w:r>
    </w:p>
    <w:p w:rsidR="00186CED" w:rsidRPr="00186CED" w:rsidRDefault="00186CED" w:rsidP="00186CED">
      <w:pPr>
        <w:widowControl w:val="0"/>
        <w:numPr>
          <w:ilvl w:val="0"/>
          <w:numId w:val="2"/>
        </w:numPr>
        <w:tabs>
          <w:tab w:val="left" w:pos="968"/>
          <w:tab w:val="right" w:pos="2861"/>
          <w:tab w:val="left" w:pos="3061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Боливии;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США;</w:t>
      </w:r>
    </w:p>
    <w:p w:rsidR="00186CED" w:rsidRPr="00186CED" w:rsidRDefault="00186CED" w:rsidP="00186CED">
      <w:pPr>
        <w:widowControl w:val="0"/>
        <w:numPr>
          <w:ilvl w:val="0"/>
          <w:numId w:val="2"/>
        </w:numPr>
        <w:tabs>
          <w:tab w:val="left" w:pos="973"/>
          <w:tab w:val="right" w:pos="2861"/>
          <w:tab w:val="left" w:pos="3070"/>
        </w:tabs>
        <w:spacing w:after="24" w:line="180" w:lineRule="exact"/>
        <w:ind w:left="600"/>
        <w:rPr>
          <w:rStyle w:val="24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Аргентине;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Канаде.</w:t>
      </w:r>
    </w:p>
    <w:p w:rsidR="00186CED" w:rsidRPr="00186CED" w:rsidRDefault="00186CED" w:rsidP="00186CED">
      <w:pPr>
        <w:widowControl w:val="0"/>
        <w:tabs>
          <w:tab w:val="left" w:pos="973"/>
          <w:tab w:val="right" w:pos="2861"/>
          <w:tab w:val="left" w:pos="3070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186CED" w:rsidRDefault="00186CED" w:rsidP="00186CED">
      <w:pPr>
        <w:widowControl w:val="0"/>
        <w:numPr>
          <w:ilvl w:val="0"/>
          <w:numId w:val="1"/>
        </w:numPr>
        <w:tabs>
          <w:tab w:val="left" w:pos="963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Style w:val="240"/>
          <w:rFonts w:ascii="Times New Roman" w:hAnsi="Times New Roman" w:cs="Times New Roman"/>
          <w:bCs w:val="0"/>
          <w:sz w:val="24"/>
          <w:szCs w:val="24"/>
        </w:rPr>
        <w:t>Р</w:t>
      </w:r>
      <w:r w:rsidRPr="00186CED">
        <w:rPr>
          <w:rStyle w:val="240"/>
          <w:rFonts w:ascii="Times New Roman" w:hAnsi="Times New Roman" w:cs="Times New Roman"/>
          <w:bCs w:val="0"/>
          <w:sz w:val="24"/>
          <w:szCs w:val="24"/>
        </w:rPr>
        <w:t xml:space="preserve">урский каменноугольный бассейн находится </w:t>
      </w:r>
      <w:proofErr w:type="gramStart"/>
      <w:r w:rsidRPr="00186CED">
        <w:rPr>
          <w:rStyle w:val="240"/>
          <w:rFonts w:ascii="Times New Roman" w:hAnsi="Times New Roman" w:cs="Times New Roman"/>
          <w:bCs w:val="0"/>
          <w:sz w:val="24"/>
          <w:szCs w:val="24"/>
        </w:rPr>
        <w:t>в</w:t>
      </w:r>
      <w:proofErr w:type="gramEnd"/>
      <w:r w:rsidRPr="00186CED">
        <w:rPr>
          <w:rStyle w:val="240"/>
          <w:rFonts w:ascii="Times New Roman" w:hAnsi="Times New Roman" w:cs="Times New Roman"/>
          <w:bCs w:val="0"/>
          <w:sz w:val="24"/>
          <w:szCs w:val="24"/>
        </w:rPr>
        <w:t>:</w:t>
      </w:r>
    </w:p>
    <w:p w:rsidR="00186CED" w:rsidRPr="00186CED" w:rsidRDefault="00186CED" w:rsidP="00186CED">
      <w:pPr>
        <w:widowControl w:val="0"/>
        <w:numPr>
          <w:ilvl w:val="0"/>
          <w:numId w:val="3"/>
        </w:numPr>
        <w:tabs>
          <w:tab w:val="left" w:pos="968"/>
          <w:tab w:val="right" w:pos="2861"/>
          <w:tab w:val="left" w:pos="3061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Германии;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Франции;</w:t>
      </w:r>
    </w:p>
    <w:p w:rsidR="00186CED" w:rsidRPr="00265AA7" w:rsidRDefault="00186CED" w:rsidP="00186CED">
      <w:pPr>
        <w:widowControl w:val="0"/>
        <w:numPr>
          <w:ilvl w:val="0"/>
          <w:numId w:val="3"/>
        </w:numPr>
        <w:tabs>
          <w:tab w:val="left" w:pos="973"/>
          <w:tab w:val="right" w:pos="2861"/>
          <w:tab w:val="left" w:pos="3070"/>
        </w:tabs>
        <w:spacing w:after="0" w:line="180" w:lineRule="exact"/>
        <w:ind w:left="600"/>
        <w:rPr>
          <w:rStyle w:val="24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Польше;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Швеции</w:t>
      </w:r>
    </w:p>
    <w:p w:rsidR="00265AA7" w:rsidRPr="00186CED" w:rsidRDefault="00265AA7" w:rsidP="00265AA7">
      <w:pPr>
        <w:widowControl w:val="0"/>
        <w:tabs>
          <w:tab w:val="left" w:pos="973"/>
          <w:tab w:val="right" w:pos="2861"/>
          <w:tab w:val="left" w:pos="3070"/>
        </w:tabs>
        <w:spacing w:after="0" w:line="18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966"/>
        </w:tabs>
        <w:spacing w:after="0" w:line="226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Страной Африки, обладающей самыми разнообра</w:t>
      </w:r>
      <w:r w:rsidR="00265AA7"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 xml:space="preserve">зными разведанными минеральными </w:t>
      </w: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ресурсами, является:</w:t>
      </w:r>
    </w:p>
    <w:p w:rsidR="00186CED" w:rsidRPr="00186CED" w:rsidRDefault="00186CED" w:rsidP="00186CED">
      <w:pPr>
        <w:widowControl w:val="0"/>
        <w:numPr>
          <w:ilvl w:val="0"/>
          <w:numId w:val="4"/>
        </w:numPr>
        <w:tabs>
          <w:tab w:val="left" w:pos="968"/>
          <w:tab w:val="right" w:pos="2861"/>
          <w:tab w:val="left" w:pos="3061"/>
        </w:tabs>
        <w:spacing w:after="0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Гвинея;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Эфиопия;</w:t>
      </w:r>
    </w:p>
    <w:p w:rsidR="00186CED" w:rsidRPr="00265AA7" w:rsidRDefault="00186CED" w:rsidP="00186CED">
      <w:pPr>
        <w:widowControl w:val="0"/>
        <w:numPr>
          <w:ilvl w:val="0"/>
          <w:numId w:val="4"/>
        </w:numPr>
        <w:tabs>
          <w:tab w:val="left" w:pos="973"/>
          <w:tab w:val="right" w:pos="2861"/>
          <w:tab w:val="left" w:pos="3070"/>
        </w:tabs>
        <w:spacing w:after="0" w:line="180" w:lineRule="exact"/>
        <w:ind w:left="600"/>
        <w:rPr>
          <w:rStyle w:val="24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Сенегал;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ЮАР.</w:t>
      </w:r>
    </w:p>
    <w:p w:rsidR="00265AA7" w:rsidRPr="00186CED" w:rsidRDefault="00265AA7" w:rsidP="00265AA7">
      <w:pPr>
        <w:widowControl w:val="0"/>
        <w:tabs>
          <w:tab w:val="left" w:pos="973"/>
          <w:tab w:val="right" w:pos="2861"/>
          <w:tab w:val="left" w:pos="3070"/>
        </w:tabs>
        <w:spacing w:after="0" w:line="18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966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Странами, облада</w:t>
      </w:r>
      <w:r w:rsidR="00265AA7"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ющими наибольшими запасами дре</w:t>
      </w: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весины, являются:</w:t>
      </w:r>
    </w:p>
    <w:p w:rsidR="00186CED" w:rsidRPr="00186CED" w:rsidRDefault="00186CED" w:rsidP="00186CED">
      <w:pPr>
        <w:widowControl w:val="0"/>
        <w:numPr>
          <w:ilvl w:val="0"/>
          <w:numId w:val="5"/>
        </w:numPr>
        <w:tabs>
          <w:tab w:val="left" w:pos="968"/>
          <w:tab w:val="left" w:pos="3571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Швеция и Канада;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3) Индия и Лаос;</w:t>
      </w:r>
    </w:p>
    <w:p w:rsidR="00186CED" w:rsidRPr="00265AA7" w:rsidRDefault="00186CED" w:rsidP="00186CED">
      <w:pPr>
        <w:widowControl w:val="0"/>
        <w:numPr>
          <w:ilvl w:val="0"/>
          <w:numId w:val="5"/>
        </w:numPr>
        <w:tabs>
          <w:tab w:val="left" w:pos="973"/>
          <w:tab w:val="left" w:pos="3571"/>
        </w:tabs>
        <w:spacing w:after="24" w:line="180" w:lineRule="exact"/>
        <w:ind w:left="600"/>
        <w:rPr>
          <w:rStyle w:val="24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Китай и Вьетнам;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4) США и Мексика.</w:t>
      </w:r>
    </w:p>
    <w:p w:rsidR="00265AA7" w:rsidRPr="00186CED" w:rsidRDefault="00265AA7" w:rsidP="00265AA7">
      <w:pPr>
        <w:widowControl w:val="0"/>
        <w:tabs>
          <w:tab w:val="left" w:pos="973"/>
          <w:tab w:val="left" w:pos="3571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968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Заполните пропу</w:t>
      </w:r>
      <w:proofErr w:type="gramStart"/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ск в пр</w:t>
      </w:r>
      <w:proofErr w:type="gramEnd"/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едложении:</w:t>
      </w:r>
    </w:p>
    <w:p w:rsidR="00186CED" w:rsidRPr="00265AA7" w:rsidRDefault="00186CED" w:rsidP="00186CED">
      <w:pPr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По территории ... протягивается Медный пояс.</w:t>
      </w:r>
    </w:p>
    <w:p w:rsidR="00186CED" w:rsidRPr="00186CED" w:rsidRDefault="00186CED" w:rsidP="00186CED">
      <w:pPr>
        <w:widowControl w:val="0"/>
        <w:numPr>
          <w:ilvl w:val="0"/>
          <w:numId w:val="6"/>
        </w:numPr>
        <w:tabs>
          <w:tab w:val="left" w:pos="968"/>
          <w:tab w:val="left" w:pos="3571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Алжира и Мали;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3) Египта и Судана;</w:t>
      </w:r>
    </w:p>
    <w:p w:rsidR="00186CED" w:rsidRPr="00265AA7" w:rsidRDefault="00186CED" w:rsidP="00186CED">
      <w:pPr>
        <w:widowControl w:val="0"/>
        <w:numPr>
          <w:ilvl w:val="0"/>
          <w:numId w:val="6"/>
        </w:numPr>
        <w:tabs>
          <w:tab w:val="left" w:pos="973"/>
        </w:tabs>
        <w:spacing w:after="0" w:line="180" w:lineRule="exact"/>
        <w:ind w:left="600"/>
        <w:rPr>
          <w:rStyle w:val="24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 xml:space="preserve">Мозамбика и ЮАР; 4) </w:t>
      </w:r>
      <w:proofErr w:type="gramStart"/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ДР</w:t>
      </w:r>
      <w:proofErr w:type="gramEnd"/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 xml:space="preserve"> Конго и Замбии.</w:t>
      </w:r>
    </w:p>
    <w:p w:rsidR="00265AA7" w:rsidRPr="00186CED" w:rsidRDefault="00265AA7" w:rsidP="00265AA7">
      <w:pPr>
        <w:widowControl w:val="0"/>
        <w:tabs>
          <w:tab w:val="left" w:pos="973"/>
        </w:tabs>
        <w:spacing w:after="0" w:line="18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966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 xml:space="preserve">Единственной индустриально-аграрной страной </w:t>
      </w:r>
      <w:r w:rsidR="00265AA7"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Аф</w:t>
      </w: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рики является:</w:t>
      </w:r>
    </w:p>
    <w:p w:rsidR="00186CED" w:rsidRPr="00186CED" w:rsidRDefault="00186CED" w:rsidP="00186CED">
      <w:pPr>
        <w:widowControl w:val="0"/>
        <w:numPr>
          <w:ilvl w:val="0"/>
          <w:numId w:val="7"/>
        </w:numPr>
        <w:tabs>
          <w:tab w:val="left" w:pos="2208"/>
        </w:tabs>
        <w:spacing w:after="0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Замбия;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3) Уганда;</w:t>
      </w:r>
    </w:p>
    <w:p w:rsidR="00186CED" w:rsidRPr="00265AA7" w:rsidRDefault="00186CED" w:rsidP="00186CED">
      <w:pPr>
        <w:widowControl w:val="0"/>
        <w:numPr>
          <w:ilvl w:val="0"/>
          <w:numId w:val="7"/>
        </w:numPr>
        <w:tabs>
          <w:tab w:val="left" w:pos="2208"/>
        </w:tabs>
        <w:spacing w:after="0" w:line="220" w:lineRule="exact"/>
        <w:ind w:left="600"/>
        <w:rPr>
          <w:rStyle w:val="24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Гвинея;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4) ЮАР.</w:t>
      </w:r>
    </w:p>
    <w:p w:rsidR="00265AA7" w:rsidRPr="00186CED" w:rsidRDefault="00265AA7" w:rsidP="00265AA7">
      <w:pPr>
        <w:widowControl w:val="0"/>
        <w:tabs>
          <w:tab w:val="left" w:pos="2208"/>
        </w:tabs>
        <w:spacing w:after="0" w:line="22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976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Среди стран заруб</w:t>
      </w:r>
      <w:r w:rsidR="00265AA7"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 xml:space="preserve">ежной Европы ведущие позиции по </w:t>
      </w: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добыче нефти на шельфе Северного моря занимает:</w:t>
      </w:r>
    </w:p>
    <w:p w:rsidR="00186CED" w:rsidRPr="00186CED" w:rsidRDefault="00186CED" w:rsidP="00186CED">
      <w:pPr>
        <w:widowControl w:val="0"/>
        <w:numPr>
          <w:ilvl w:val="0"/>
          <w:numId w:val="8"/>
        </w:numPr>
        <w:tabs>
          <w:tab w:val="left" w:pos="968"/>
          <w:tab w:val="right" w:pos="3514"/>
          <w:tab w:val="left" w:pos="3714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Великобритания;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Финляндия;</w:t>
      </w:r>
    </w:p>
    <w:p w:rsidR="00186CED" w:rsidRPr="00265AA7" w:rsidRDefault="00186CED" w:rsidP="00186CED">
      <w:pPr>
        <w:widowControl w:val="0"/>
        <w:numPr>
          <w:ilvl w:val="0"/>
          <w:numId w:val="8"/>
        </w:numPr>
        <w:tabs>
          <w:tab w:val="left" w:pos="973"/>
          <w:tab w:val="right" w:pos="3514"/>
          <w:tab w:val="left" w:pos="3723"/>
        </w:tabs>
        <w:spacing w:after="0" w:line="180" w:lineRule="exact"/>
        <w:ind w:left="600"/>
        <w:rPr>
          <w:rStyle w:val="24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Исландия;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Греция.</w:t>
      </w:r>
    </w:p>
    <w:p w:rsidR="00265AA7" w:rsidRPr="00186CED" w:rsidRDefault="00265AA7" w:rsidP="00265AA7">
      <w:pPr>
        <w:widowControl w:val="0"/>
        <w:tabs>
          <w:tab w:val="left" w:pos="973"/>
          <w:tab w:val="right" w:pos="3514"/>
          <w:tab w:val="left" w:pos="3723"/>
        </w:tabs>
        <w:spacing w:after="0" w:line="18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966"/>
        </w:tabs>
        <w:spacing w:after="0" w:line="226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Среди стран зару</w:t>
      </w:r>
      <w:r w:rsidR="00265AA7"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 xml:space="preserve">бежной Европы лидером по добыче </w:t>
      </w: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природного газа является:</w:t>
      </w:r>
    </w:p>
    <w:p w:rsidR="00186CED" w:rsidRPr="00186CED" w:rsidRDefault="00186CED" w:rsidP="00186CED">
      <w:pPr>
        <w:widowControl w:val="0"/>
        <w:numPr>
          <w:ilvl w:val="0"/>
          <w:numId w:val="9"/>
        </w:numPr>
        <w:tabs>
          <w:tab w:val="left" w:pos="968"/>
          <w:tab w:val="right" w:pos="3514"/>
          <w:tab w:val="left" w:pos="3714"/>
        </w:tabs>
        <w:spacing w:after="24" w:line="18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Великобритания;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Норвегия;</w:t>
      </w:r>
    </w:p>
    <w:p w:rsidR="00186CED" w:rsidRPr="00265AA7" w:rsidRDefault="00186CED" w:rsidP="00186CED">
      <w:pPr>
        <w:widowControl w:val="0"/>
        <w:numPr>
          <w:ilvl w:val="0"/>
          <w:numId w:val="9"/>
        </w:numPr>
        <w:tabs>
          <w:tab w:val="left" w:pos="973"/>
          <w:tab w:val="right" w:pos="3514"/>
          <w:tab w:val="left" w:pos="3723"/>
        </w:tabs>
        <w:spacing w:after="24" w:line="180" w:lineRule="exact"/>
        <w:ind w:left="600"/>
        <w:rPr>
          <w:rStyle w:val="24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Нидерланды;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ab/>
        <w:t>Румыния.</w:t>
      </w:r>
    </w:p>
    <w:p w:rsidR="00265AA7" w:rsidRPr="00265AA7" w:rsidRDefault="00265AA7" w:rsidP="00265AA7">
      <w:pPr>
        <w:widowControl w:val="0"/>
        <w:tabs>
          <w:tab w:val="left" w:pos="973"/>
          <w:tab w:val="right" w:pos="3514"/>
          <w:tab w:val="left" w:pos="3723"/>
        </w:tabs>
        <w:spacing w:after="24" w:line="180" w:lineRule="exact"/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968"/>
        </w:tabs>
        <w:spacing w:after="0" w:line="180" w:lineRule="exact"/>
        <w:ind w:left="600"/>
        <w:rPr>
          <w:rFonts w:ascii="Times New Roman" w:hAnsi="Times New Roman" w:cs="Times New Roman"/>
          <w:b/>
          <w:sz w:val="24"/>
          <w:szCs w:val="24"/>
        </w:rPr>
      </w:pPr>
      <w:r w:rsidRPr="00265AA7">
        <w:rPr>
          <w:rStyle w:val="240"/>
          <w:rFonts w:ascii="Times New Roman" w:hAnsi="Times New Roman" w:cs="Times New Roman"/>
          <w:bCs w:val="0"/>
          <w:sz w:val="24"/>
          <w:szCs w:val="24"/>
        </w:rPr>
        <w:t>Две третьих населения Канады живёт:</w:t>
      </w:r>
    </w:p>
    <w:p w:rsidR="00186CED" w:rsidRPr="00186CED" w:rsidRDefault="00186CED" w:rsidP="00186CED">
      <w:pPr>
        <w:widowControl w:val="0"/>
        <w:numPr>
          <w:ilvl w:val="0"/>
          <w:numId w:val="10"/>
        </w:numPr>
        <w:tabs>
          <w:tab w:val="left" w:pos="968"/>
        </w:tabs>
        <w:spacing w:after="0" w:line="221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на севере страны;</w:t>
      </w:r>
    </w:p>
    <w:p w:rsidR="00186CED" w:rsidRPr="00186CED" w:rsidRDefault="00186CED" w:rsidP="00186CED">
      <w:pPr>
        <w:widowControl w:val="0"/>
        <w:numPr>
          <w:ilvl w:val="0"/>
          <w:numId w:val="10"/>
        </w:numPr>
        <w:tabs>
          <w:tab w:val="left" w:pos="973"/>
        </w:tabs>
        <w:spacing w:after="0" w:line="221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на юге страны;</w:t>
      </w:r>
    </w:p>
    <w:p w:rsidR="00186CED" w:rsidRPr="00186CED" w:rsidRDefault="00186CED" w:rsidP="00186CED">
      <w:pPr>
        <w:widowControl w:val="0"/>
        <w:numPr>
          <w:ilvl w:val="0"/>
          <w:numId w:val="10"/>
        </w:numPr>
        <w:tabs>
          <w:tab w:val="left" w:pos="978"/>
        </w:tabs>
        <w:spacing w:after="0" w:line="221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вдоль восточного побережья страны;</w:t>
      </w:r>
    </w:p>
    <w:p w:rsidR="00186CED" w:rsidRPr="00265AA7" w:rsidRDefault="00186CED" w:rsidP="00186CED">
      <w:pPr>
        <w:widowControl w:val="0"/>
        <w:numPr>
          <w:ilvl w:val="0"/>
          <w:numId w:val="10"/>
        </w:numPr>
        <w:tabs>
          <w:tab w:val="left" w:pos="978"/>
        </w:tabs>
        <w:spacing w:after="0" w:line="221" w:lineRule="exact"/>
        <w:ind w:left="600"/>
        <w:rPr>
          <w:rStyle w:val="24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40"/>
          <w:rFonts w:ascii="Times New Roman" w:hAnsi="Times New Roman" w:cs="Times New Roman"/>
          <w:b w:val="0"/>
          <w:bCs w:val="0"/>
          <w:sz w:val="24"/>
          <w:szCs w:val="24"/>
        </w:rPr>
        <w:t>вдоль западного побережья страны.</w:t>
      </w:r>
    </w:p>
    <w:p w:rsidR="00265AA7" w:rsidRPr="00186CED" w:rsidRDefault="00265AA7" w:rsidP="00265AA7">
      <w:pPr>
        <w:widowControl w:val="0"/>
        <w:tabs>
          <w:tab w:val="left" w:pos="978"/>
        </w:tabs>
        <w:spacing w:after="0" w:line="221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66"/>
        </w:tabs>
        <w:spacing w:after="0" w:line="221" w:lineRule="exact"/>
        <w:ind w:right="320" w:firstLine="32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Исключительное богатство недр каменным 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углём, </w:t>
      </w:r>
      <w:proofErr w:type="gramStart"/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медной</w:t>
      </w:r>
      <w:proofErr w:type="gramEnd"/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, марганцевой и 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урановой рудами, золотом, алма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зами характерно для:</w:t>
      </w:r>
    </w:p>
    <w:p w:rsidR="00186CED" w:rsidRPr="00186CED" w:rsidRDefault="00186CED" w:rsidP="00186CED">
      <w:pPr>
        <w:widowControl w:val="0"/>
        <w:numPr>
          <w:ilvl w:val="0"/>
          <w:numId w:val="11"/>
        </w:numPr>
        <w:tabs>
          <w:tab w:val="left" w:pos="2235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Бразилии;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Индии;</w:t>
      </w:r>
    </w:p>
    <w:p w:rsidR="00186CED" w:rsidRPr="00265AA7" w:rsidRDefault="00186CED" w:rsidP="00186CED">
      <w:pPr>
        <w:widowControl w:val="0"/>
        <w:numPr>
          <w:ilvl w:val="0"/>
          <w:numId w:val="11"/>
        </w:numPr>
        <w:tabs>
          <w:tab w:val="left" w:pos="2235"/>
        </w:tabs>
        <w:spacing w:after="49" w:line="190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Японии;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ЮАР.</w:t>
      </w:r>
    </w:p>
    <w:p w:rsidR="00265AA7" w:rsidRPr="00186CED" w:rsidRDefault="00265AA7" w:rsidP="00265AA7">
      <w:pPr>
        <w:widowControl w:val="0"/>
        <w:tabs>
          <w:tab w:val="left" w:pos="2235"/>
        </w:tabs>
        <w:spacing w:after="49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76"/>
        </w:tabs>
        <w:spacing w:after="0" w:line="221" w:lineRule="exact"/>
        <w:ind w:right="320" w:firstLine="32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Мировым лидер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ом по разведанным запасам нефти 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является:</w:t>
      </w:r>
    </w:p>
    <w:p w:rsidR="00186CED" w:rsidRPr="00186CED" w:rsidRDefault="00186CED" w:rsidP="00186CED">
      <w:pPr>
        <w:widowControl w:val="0"/>
        <w:numPr>
          <w:ilvl w:val="0"/>
          <w:numId w:val="12"/>
        </w:numPr>
        <w:tabs>
          <w:tab w:val="left" w:pos="2235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Египет;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Саудовская Аравия;</w:t>
      </w:r>
    </w:p>
    <w:p w:rsidR="00186CED" w:rsidRPr="00265AA7" w:rsidRDefault="00186CED" w:rsidP="00186CED">
      <w:pPr>
        <w:widowControl w:val="0"/>
        <w:numPr>
          <w:ilvl w:val="0"/>
          <w:numId w:val="12"/>
        </w:numPr>
        <w:tabs>
          <w:tab w:val="left" w:pos="2235"/>
        </w:tabs>
        <w:spacing w:after="49" w:line="190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Венесуэла;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Кувейт.</w:t>
      </w:r>
    </w:p>
    <w:p w:rsidR="00265AA7" w:rsidRPr="00186CED" w:rsidRDefault="00265AA7" w:rsidP="00265AA7">
      <w:pPr>
        <w:widowControl w:val="0"/>
        <w:tabs>
          <w:tab w:val="left" w:pos="2235"/>
        </w:tabs>
        <w:spacing w:after="49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66"/>
        </w:tabs>
        <w:spacing w:after="0" w:line="221" w:lineRule="exact"/>
        <w:ind w:right="320" w:firstLine="32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Мировым лидером по разведан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ным запасам природ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ного газа является:</w:t>
      </w:r>
    </w:p>
    <w:p w:rsidR="00186CED" w:rsidRPr="00186CED" w:rsidRDefault="00186CED" w:rsidP="00186CED">
      <w:pPr>
        <w:widowControl w:val="0"/>
        <w:numPr>
          <w:ilvl w:val="0"/>
          <w:numId w:val="13"/>
        </w:numPr>
        <w:tabs>
          <w:tab w:val="left" w:pos="683"/>
          <w:tab w:val="left" w:pos="3301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Кувейт;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США;</w:t>
      </w:r>
    </w:p>
    <w:p w:rsidR="00186CED" w:rsidRPr="00265AA7" w:rsidRDefault="00186CED" w:rsidP="00186CED">
      <w:pPr>
        <w:widowControl w:val="0"/>
        <w:numPr>
          <w:ilvl w:val="0"/>
          <w:numId w:val="13"/>
        </w:numPr>
        <w:tabs>
          <w:tab w:val="left" w:pos="693"/>
        </w:tabs>
        <w:spacing w:after="74" w:line="190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Саудовская Аравия; 4) Россия.</w:t>
      </w:r>
    </w:p>
    <w:p w:rsidR="00265AA7" w:rsidRPr="00186CED" w:rsidRDefault="00265AA7" w:rsidP="00265AA7">
      <w:pPr>
        <w:widowControl w:val="0"/>
        <w:tabs>
          <w:tab w:val="left" w:pos="693"/>
        </w:tabs>
        <w:spacing w:after="74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98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Крупнейшими запасами медных руд обладают:</w:t>
      </w:r>
    </w:p>
    <w:p w:rsidR="00186CED" w:rsidRPr="00186CED" w:rsidRDefault="00186CED" w:rsidP="00186CED">
      <w:pPr>
        <w:widowControl w:val="0"/>
        <w:numPr>
          <w:ilvl w:val="0"/>
          <w:numId w:val="14"/>
        </w:numPr>
        <w:tabs>
          <w:tab w:val="left" w:pos="68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США, Канада, Австралия;</w:t>
      </w:r>
    </w:p>
    <w:p w:rsidR="00186CED" w:rsidRPr="00186CED" w:rsidRDefault="00186CED" w:rsidP="00186CED">
      <w:pPr>
        <w:widowControl w:val="0"/>
        <w:numPr>
          <w:ilvl w:val="0"/>
          <w:numId w:val="14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Замбия, </w:t>
      </w:r>
      <w:proofErr w:type="gramStart"/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ДР</w:t>
      </w:r>
      <w:proofErr w:type="gramEnd"/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Конго, Зимбабве;</w:t>
      </w:r>
    </w:p>
    <w:p w:rsidR="00186CED" w:rsidRPr="00186CED" w:rsidRDefault="00186CED" w:rsidP="00186CED">
      <w:pPr>
        <w:widowControl w:val="0"/>
        <w:numPr>
          <w:ilvl w:val="0"/>
          <w:numId w:val="14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Германия, Франция, Италия;</w:t>
      </w:r>
    </w:p>
    <w:p w:rsidR="00186CED" w:rsidRPr="00265AA7" w:rsidRDefault="00186CED" w:rsidP="00186CED">
      <w:pPr>
        <w:widowControl w:val="0"/>
        <w:numPr>
          <w:ilvl w:val="0"/>
          <w:numId w:val="14"/>
        </w:numPr>
        <w:tabs>
          <w:tab w:val="left" w:pos="698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Гватемала, Ямайка, Суринам.</w:t>
      </w:r>
    </w:p>
    <w:p w:rsidR="00265AA7" w:rsidRPr="00186CED" w:rsidRDefault="00265AA7" w:rsidP="00265AA7">
      <w:pPr>
        <w:widowControl w:val="0"/>
        <w:tabs>
          <w:tab w:val="left" w:pos="698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71"/>
        </w:tabs>
        <w:spacing w:after="0" w:line="221" w:lineRule="exact"/>
        <w:ind w:right="320" w:firstLine="32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Странами, обладающими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богатыми лесными ресур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сами, являются:</w:t>
      </w:r>
    </w:p>
    <w:p w:rsidR="00186CED" w:rsidRPr="00186CED" w:rsidRDefault="00186CED" w:rsidP="00186CED">
      <w:pPr>
        <w:widowControl w:val="0"/>
        <w:numPr>
          <w:ilvl w:val="0"/>
          <w:numId w:val="15"/>
        </w:numPr>
        <w:tabs>
          <w:tab w:val="left" w:pos="68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Россия, Канада, Бразилия;</w:t>
      </w:r>
    </w:p>
    <w:p w:rsidR="00186CED" w:rsidRPr="00186CED" w:rsidRDefault="00186CED" w:rsidP="00186CED">
      <w:pPr>
        <w:widowControl w:val="0"/>
        <w:numPr>
          <w:ilvl w:val="0"/>
          <w:numId w:val="15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Камерун, Украина, США;</w:t>
      </w:r>
    </w:p>
    <w:p w:rsidR="00186CED" w:rsidRPr="00186CED" w:rsidRDefault="00186CED" w:rsidP="00186CED">
      <w:pPr>
        <w:widowControl w:val="0"/>
        <w:numPr>
          <w:ilvl w:val="0"/>
          <w:numId w:val="15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Сомали, Польша, Аргентина;</w:t>
      </w:r>
    </w:p>
    <w:p w:rsidR="00186CED" w:rsidRPr="00265AA7" w:rsidRDefault="00186CED" w:rsidP="00186CED">
      <w:pPr>
        <w:widowControl w:val="0"/>
        <w:numPr>
          <w:ilvl w:val="0"/>
          <w:numId w:val="15"/>
        </w:numPr>
        <w:tabs>
          <w:tab w:val="left" w:pos="698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Перу, Конго, Индия.</w:t>
      </w:r>
    </w:p>
    <w:p w:rsidR="00265AA7" w:rsidRPr="00186CED" w:rsidRDefault="00265AA7" w:rsidP="00265AA7">
      <w:pPr>
        <w:widowControl w:val="0"/>
        <w:tabs>
          <w:tab w:val="left" w:pos="698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94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Для стран Латинской Америки характерн</w:t>
      </w:r>
      <w:proofErr w:type="gramStart"/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а(</w:t>
      </w:r>
      <w:proofErr w:type="spellStart"/>
      <w:proofErr w:type="gramEnd"/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ен</w:t>
      </w:r>
      <w:proofErr w:type="spellEnd"/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):</w:t>
      </w:r>
    </w:p>
    <w:p w:rsidR="00186CED" w:rsidRPr="00186CED" w:rsidRDefault="00186CED" w:rsidP="00186CED">
      <w:pPr>
        <w:widowControl w:val="0"/>
        <w:numPr>
          <w:ilvl w:val="0"/>
          <w:numId w:val="16"/>
        </w:numPr>
        <w:tabs>
          <w:tab w:val="left" w:pos="68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относительная бедность природными ресурсами;</w:t>
      </w:r>
    </w:p>
    <w:p w:rsidR="00186CED" w:rsidRPr="00186CED" w:rsidRDefault="00186CED" w:rsidP="00186CED">
      <w:pPr>
        <w:widowControl w:val="0"/>
        <w:numPr>
          <w:ilvl w:val="0"/>
          <w:numId w:val="16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однородность этнического состава населения;</w:t>
      </w:r>
    </w:p>
    <w:p w:rsidR="00186CED" w:rsidRPr="00186CED" w:rsidRDefault="00186CED" w:rsidP="00186CED">
      <w:pPr>
        <w:widowControl w:val="0"/>
        <w:numPr>
          <w:ilvl w:val="0"/>
          <w:numId w:val="16"/>
        </w:numPr>
        <w:tabs>
          <w:tab w:val="left" w:pos="661"/>
        </w:tabs>
        <w:spacing w:after="0" w:line="221" w:lineRule="exact"/>
        <w:ind w:right="320"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наиболее высокий</w:t>
      </w:r>
      <w:r w:rsidR="00265AA7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среди развивающихся стран уро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вень индустриализации;</w:t>
      </w:r>
    </w:p>
    <w:p w:rsidR="00186CED" w:rsidRPr="00186CED" w:rsidRDefault="00186CED" w:rsidP="00186CED">
      <w:pPr>
        <w:widowControl w:val="0"/>
        <w:numPr>
          <w:ilvl w:val="0"/>
          <w:numId w:val="16"/>
        </w:numPr>
        <w:tabs>
          <w:tab w:val="left" w:pos="69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развитая транспортная сеть.</w:t>
      </w: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94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lastRenderedPageBreak/>
        <w:t>Австралия характеризуется:</w:t>
      </w:r>
    </w:p>
    <w:p w:rsidR="00186CED" w:rsidRPr="00186CED" w:rsidRDefault="00186CED" w:rsidP="00186CED">
      <w:pPr>
        <w:widowControl w:val="0"/>
        <w:numPr>
          <w:ilvl w:val="0"/>
          <w:numId w:val="17"/>
        </w:numPr>
        <w:tabs>
          <w:tab w:val="left" w:pos="68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бедностью природных ресурсов;</w:t>
      </w:r>
    </w:p>
    <w:p w:rsidR="00186CED" w:rsidRPr="00186CED" w:rsidRDefault="00186CED" w:rsidP="00186CED">
      <w:pPr>
        <w:widowControl w:val="0"/>
        <w:numPr>
          <w:ilvl w:val="0"/>
          <w:numId w:val="17"/>
        </w:numPr>
        <w:tabs>
          <w:tab w:val="left" w:pos="661"/>
        </w:tabs>
        <w:spacing w:after="0" w:line="221" w:lineRule="exact"/>
        <w:ind w:right="320"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небольшой числ</w:t>
      </w:r>
      <w:r w:rsidR="00265AA7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енностью и плотностью населения 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при невысоком уровне рождаемости;</w:t>
      </w:r>
    </w:p>
    <w:p w:rsidR="00186CED" w:rsidRPr="00186CED" w:rsidRDefault="00186CED" w:rsidP="00186CED">
      <w:pPr>
        <w:widowControl w:val="0"/>
        <w:numPr>
          <w:ilvl w:val="0"/>
          <w:numId w:val="17"/>
        </w:numPr>
        <w:tabs>
          <w:tab w:val="left" w:pos="661"/>
        </w:tabs>
        <w:spacing w:after="0" w:line="221" w:lineRule="exact"/>
        <w:ind w:right="320"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преобладанием сельс</w:t>
      </w:r>
      <w:r w:rsidR="00265AA7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кого хозяйства в структуре эко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номики страны;</w:t>
      </w:r>
    </w:p>
    <w:p w:rsidR="00186CED" w:rsidRPr="00265AA7" w:rsidRDefault="00186CED" w:rsidP="00186CED">
      <w:pPr>
        <w:widowControl w:val="0"/>
        <w:numPr>
          <w:ilvl w:val="0"/>
          <w:numId w:val="17"/>
        </w:numPr>
        <w:tabs>
          <w:tab w:val="left" w:pos="666"/>
        </w:tabs>
        <w:spacing w:after="0" w:line="221" w:lineRule="exact"/>
        <w:ind w:right="320"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преобладанием пр</w:t>
      </w:r>
      <w:r w:rsidR="00265AA7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одукции машиностроения в струк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туре экспорта</w:t>
      </w:r>
    </w:p>
    <w:p w:rsidR="00265AA7" w:rsidRPr="00186CED" w:rsidRDefault="00265AA7" w:rsidP="00265AA7">
      <w:pPr>
        <w:widowControl w:val="0"/>
        <w:tabs>
          <w:tab w:val="left" w:pos="666"/>
        </w:tabs>
        <w:spacing w:after="0" w:line="221" w:lineRule="exact"/>
        <w:ind w:left="320" w:right="32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66"/>
        </w:tabs>
        <w:spacing w:after="0" w:line="221" w:lineRule="exact"/>
        <w:ind w:right="320" w:firstLine="32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Гидроэнергетичес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кий комплекс «</w:t>
      </w:r>
      <w:proofErr w:type="spellStart"/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Итайпу</w:t>
      </w:r>
      <w:proofErr w:type="spellEnd"/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» находится 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на реке:</w:t>
      </w:r>
    </w:p>
    <w:p w:rsidR="00186CED" w:rsidRPr="00186CED" w:rsidRDefault="00186CED" w:rsidP="00186CED">
      <w:pPr>
        <w:widowControl w:val="0"/>
        <w:numPr>
          <w:ilvl w:val="0"/>
          <w:numId w:val="18"/>
        </w:numPr>
        <w:tabs>
          <w:tab w:val="left" w:pos="2926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Амазонка;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Парана;</w:t>
      </w:r>
    </w:p>
    <w:p w:rsidR="00186CED" w:rsidRPr="00265AA7" w:rsidRDefault="00186CED" w:rsidP="00186CED">
      <w:pPr>
        <w:widowControl w:val="0"/>
        <w:numPr>
          <w:ilvl w:val="0"/>
          <w:numId w:val="18"/>
        </w:numPr>
        <w:tabs>
          <w:tab w:val="left" w:pos="2926"/>
        </w:tabs>
        <w:spacing w:after="0" w:line="190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Ориноко;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Уругвай.</w:t>
      </w:r>
    </w:p>
    <w:p w:rsidR="00265AA7" w:rsidRPr="00186CED" w:rsidRDefault="00265AA7" w:rsidP="00265AA7">
      <w:pPr>
        <w:widowControl w:val="0"/>
        <w:tabs>
          <w:tab w:val="left" w:pos="2926"/>
        </w:tabs>
        <w:spacing w:after="0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1074"/>
        </w:tabs>
        <w:spacing w:after="14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Страной — экспортёром железной руды является:</w:t>
      </w:r>
    </w:p>
    <w:p w:rsidR="00186CED" w:rsidRPr="00186CED" w:rsidRDefault="00186CED" w:rsidP="00186CED">
      <w:pPr>
        <w:widowControl w:val="0"/>
        <w:numPr>
          <w:ilvl w:val="0"/>
          <w:numId w:val="19"/>
        </w:numPr>
        <w:tabs>
          <w:tab w:val="left" w:pos="968"/>
          <w:tab w:val="right" w:pos="3518"/>
          <w:tab w:val="left" w:pos="3718"/>
        </w:tabs>
        <w:spacing w:after="14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Япония;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Австралия;</w:t>
      </w:r>
    </w:p>
    <w:p w:rsidR="00186CED" w:rsidRPr="00265AA7" w:rsidRDefault="00186CED" w:rsidP="00186CED">
      <w:pPr>
        <w:widowControl w:val="0"/>
        <w:numPr>
          <w:ilvl w:val="0"/>
          <w:numId w:val="19"/>
        </w:numPr>
        <w:tabs>
          <w:tab w:val="left" w:pos="973"/>
          <w:tab w:val="right" w:pos="3518"/>
          <w:tab w:val="left" w:pos="3728"/>
        </w:tabs>
        <w:spacing w:after="0" w:line="190" w:lineRule="exact"/>
        <w:ind w:left="320" w:firstLine="28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Индонезия;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Таиланд.</w:t>
      </w:r>
    </w:p>
    <w:p w:rsidR="00265AA7" w:rsidRPr="00186CED" w:rsidRDefault="00265AA7" w:rsidP="00265AA7">
      <w:pPr>
        <w:widowControl w:val="0"/>
        <w:tabs>
          <w:tab w:val="left" w:pos="973"/>
          <w:tab w:val="right" w:pos="3518"/>
          <w:tab w:val="left" w:pos="3728"/>
        </w:tabs>
        <w:spacing w:after="0" w:line="19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1096"/>
        </w:tabs>
        <w:spacing w:after="0" w:line="226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Мировым лидером 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по производству телевизоров яв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ляется:</w:t>
      </w:r>
    </w:p>
    <w:p w:rsidR="00186CED" w:rsidRPr="00186CED" w:rsidRDefault="00186CED" w:rsidP="00186CED">
      <w:pPr>
        <w:widowControl w:val="0"/>
        <w:numPr>
          <w:ilvl w:val="0"/>
          <w:numId w:val="20"/>
        </w:numPr>
        <w:tabs>
          <w:tab w:val="left" w:pos="968"/>
          <w:tab w:val="right" w:pos="3518"/>
          <w:tab w:val="left" w:pos="3718"/>
        </w:tabs>
        <w:spacing w:after="14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Китай;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Малайзия;</w:t>
      </w:r>
    </w:p>
    <w:p w:rsidR="00186CED" w:rsidRPr="00265AA7" w:rsidRDefault="00186CED" w:rsidP="00186CED">
      <w:pPr>
        <w:widowControl w:val="0"/>
        <w:numPr>
          <w:ilvl w:val="0"/>
          <w:numId w:val="20"/>
        </w:numPr>
        <w:tabs>
          <w:tab w:val="left" w:pos="973"/>
          <w:tab w:val="right" w:pos="3518"/>
          <w:tab w:val="left" w:pos="3728"/>
        </w:tabs>
        <w:spacing w:after="0" w:line="190" w:lineRule="exact"/>
        <w:ind w:left="320" w:firstLine="28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Япония;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Республика Корея.</w:t>
      </w:r>
    </w:p>
    <w:p w:rsidR="00265AA7" w:rsidRPr="00186CED" w:rsidRDefault="00265AA7" w:rsidP="00265AA7">
      <w:pPr>
        <w:widowControl w:val="0"/>
        <w:tabs>
          <w:tab w:val="left" w:pos="973"/>
          <w:tab w:val="right" w:pos="3518"/>
          <w:tab w:val="left" w:pos="3728"/>
        </w:tabs>
        <w:spacing w:after="0" w:line="19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1086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Страной, специа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лизирующейся на нефтедобывающей 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промышленности, является:</w:t>
      </w:r>
    </w:p>
    <w:p w:rsidR="00186CED" w:rsidRPr="00186CED" w:rsidRDefault="00186CED" w:rsidP="00186CED">
      <w:pPr>
        <w:widowControl w:val="0"/>
        <w:numPr>
          <w:ilvl w:val="0"/>
          <w:numId w:val="21"/>
        </w:numPr>
        <w:tabs>
          <w:tab w:val="left" w:pos="968"/>
          <w:tab w:val="right" w:pos="3518"/>
          <w:tab w:val="left" w:pos="3718"/>
        </w:tabs>
        <w:spacing w:after="14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Великобритания;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Португалия;</w:t>
      </w:r>
    </w:p>
    <w:p w:rsidR="00186CED" w:rsidRPr="00265AA7" w:rsidRDefault="00186CED" w:rsidP="00186CED">
      <w:pPr>
        <w:widowControl w:val="0"/>
        <w:numPr>
          <w:ilvl w:val="0"/>
          <w:numId w:val="21"/>
        </w:numPr>
        <w:tabs>
          <w:tab w:val="left" w:pos="973"/>
          <w:tab w:val="right" w:pos="3518"/>
          <w:tab w:val="left" w:pos="3728"/>
        </w:tabs>
        <w:spacing w:after="0" w:line="190" w:lineRule="exact"/>
        <w:ind w:left="320" w:firstLine="28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Болгария;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Чехия.</w:t>
      </w:r>
    </w:p>
    <w:p w:rsidR="00265AA7" w:rsidRPr="00186CED" w:rsidRDefault="00265AA7" w:rsidP="00265AA7">
      <w:pPr>
        <w:widowControl w:val="0"/>
        <w:tabs>
          <w:tab w:val="left" w:pos="973"/>
          <w:tab w:val="right" w:pos="3518"/>
          <w:tab w:val="left" w:pos="3728"/>
        </w:tabs>
        <w:spacing w:after="0" w:line="19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1096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Причиной размеще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ния центров производства алюми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ния на территории Норв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егии, Швейцарии, Германии и Ав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стрии служит:</w:t>
      </w:r>
    </w:p>
    <w:p w:rsidR="00186CED" w:rsidRPr="00186CED" w:rsidRDefault="00186CED" w:rsidP="00186CED">
      <w:pPr>
        <w:widowControl w:val="0"/>
        <w:numPr>
          <w:ilvl w:val="0"/>
          <w:numId w:val="22"/>
        </w:numPr>
        <w:tabs>
          <w:tab w:val="left" w:pos="968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наличие сырья;</w:t>
      </w:r>
    </w:p>
    <w:p w:rsidR="00186CED" w:rsidRPr="00186CED" w:rsidRDefault="00186CED" w:rsidP="00186CED">
      <w:pPr>
        <w:widowControl w:val="0"/>
        <w:numPr>
          <w:ilvl w:val="0"/>
          <w:numId w:val="22"/>
        </w:numPr>
        <w:tabs>
          <w:tab w:val="left" w:pos="973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наличие трудовых ресурсов;</w:t>
      </w:r>
    </w:p>
    <w:p w:rsidR="00186CED" w:rsidRPr="00186CED" w:rsidRDefault="00186CED" w:rsidP="00186CED">
      <w:pPr>
        <w:widowControl w:val="0"/>
        <w:numPr>
          <w:ilvl w:val="0"/>
          <w:numId w:val="22"/>
        </w:numPr>
        <w:tabs>
          <w:tab w:val="left" w:pos="978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наличие мощных источников электроэнергии;</w:t>
      </w:r>
    </w:p>
    <w:p w:rsidR="00186CED" w:rsidRPr="00265AA7" w:rsidRDefault="00186CED" w:rsidP="00186CED">
      <w:pPr>
        <w:widowControl w:val="0"/>
        <w:numPr>
          <w:ilvl w:val="0"/>
          <w:numId w:val="22"/>
        </w:numPr>
        <w:tabs>
          <w:tab w:val="left" w:pos="978"/>
        </w:tabs>
        <w:spacing w:after="60" w:line="221" w:lineRule="exact"/>
        <w:ind w:left="320" w:firstLine="28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наличие свободной территории.</w:t>
      </w:r>
    </w:p>
    <w:p w:rsidR="00265AA7" w:rsidRPr="00186CED" w:rsidRDefault="00265AA7" w:rsidP="00265AA7">
      <w:pPr>
        <w:widowControl w:val="0"/>
        <w:tabs>
          <w:tab w:val="left" w:pos="978"/>
        </w:tabs>
        <w:spacing w:after="60" w:line="221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1091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Странами заруб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ежной Европы, образующими глав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ный «лесной цех» региона, являются:</w:t>
      </w:r>
    </w:p>
    <w:p w:rsidR="00186CED" w:rsidRPr="00186CED" w:rsidRDefault="00186CED" w:rsidP="00186CED">
      <w:pPr>
        <w:widowControl w:val="0"/>
        <w:numPr>
          <w:ilvl w:val="0"/>
          <w:numId w:val="23"/>
        </w:numPr>
        <w:tabs>
          <w:tab w:val="left" w:pos="3624"/>
        </w:tabs>
        <w:spacing w:after="14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Бельгия и Дания;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Австрия и Венгрия;</w:t>
      </w:r>
    </w:p>
    <w:p w:rsidR="00186CED" w:rsidRPr="00265AA7" w:rsidRDefault="00186CED" w:rsidP="00186CED">
      <w:pPr>
        <w:widowControl w:val="0"/>
        <w:numPr>
          <w:ilvl w:val="0"/>
          <w:numId w:val="23"/>
        </w:numPr>
        <w:tabs>
          <w:tab w:val="left" w:pos="3624"/>
        </w:tabs>
        <w:spacing w:after="0" w:line="190" w:lineRule="exact"/>
        <w:ind w:left="320" w:firstLine="28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Швеция и Швейцария;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Швеция и Финляндия.</w:t>
      </w:r>
    </w:p>
    <w:p w:rsidR="00265AA7" w:rsidRPr="00186CED" w:rsidRDefault="00265AA7" w:rsidP="00265AA7">
      <w:pPr>
        <w:widowControl w:val="0"/>
        <w:tabs>
          <w:tab w:val="left" w:pos="3624"/>
        </w:tabs>
        <w:spacing w:after="0" w:line="19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1091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Страной Африки с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развитой золотодобывающей про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мышленностью является:</w:t>
      </w:r>
    </w:p>
    <w:p w:rsidR="00186CED" w:rsidRPr="00186CED" w:rsidRDefault="00186CED" w:rsidP="00186CED">
      <w:pPr>
        <w:widowControl w:val="0"/>
        <w:numPr>
          <w:ilvl w:val="0"/>
          <w:numId w:val="24"/>
        </w:numPr>
        <w:tabs>
          <w:tab w:val="left" w:pos="968"/>
          <w:tab w:val="center" w:pos="2654"/>
          <w:tab w:val="left" w:pos="2941"/>
        </w:tabs>
        <w:spacing w:after="0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Замбия;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Чад;</w:t>
      </w:r>
    </w:p>
    <w:p w:rsidR="00186CED" w:rsidRPr="00265AA7" w:rsidRDefault="00186CED" w:rsidP="00186CED">
      <w:pPr>
        <w:widowControl w:val="0"/>
        <w:numPr>
          <w:ilvl w:val="0"/>
          <w:numId w:val="24"/>
        </w:numPr>
        <w:tabs>
          <w:tab w:val="left" w:pos="973"/>
          <w:tab w:val="center" w:pos="2654"/>
          <w:tab w:val="left" w:pos="2950"/>
        </w:tabs>
        <w:spacing w:after="0" w:line="190" w:lineRule="exact"/>
        <w:ind w:left="320" w:firstLine="28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Египет;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ЮАР.</w:t>
      </w:r>
    </w:p>
    <w:p w:rsidR="00265AA7" w:rsidRPr="00186CED" w:rsidRDefault="00265AA7" w:rsidP="00265AA7">
      <w:pPr>
        <w:widowControl w:val="0"/>
        <w:tabs>
          <w:tab w:val="left" w:pos="973"/>
          <w:tab w:val="center" w:pos="2654"/>
          <w:tab w:val="left" w:pos="2950"/>
        </w:tabs>
        <w:spacing w:after="0" w:line="19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1091"/>
        </w:tabs>
        <w:spacing w:after="0" w:line="226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Страной, в стру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ктуре электроэнергетики которой 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преобладают ГЭС, является:</w:t>
      </w:r>
    </w:p>
    <w:p w:rsidR="00186CED" w:rsidRPr="00186CED" w:rsidRDefault="00186CED" w:rsidP="00186CED">
      <w:pPr>
        <w:widowControl w:val="0"/>
        <w:numPr>
          <w:ilvl w:val="0"/>
          <w:numId w:val="25"/>
        </w:numPr>
        <w:tabs>
          <w:tab w:val="left" w:pos="2506"/>
        </w:tabs>
        <w:spacing w:after="14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Норвегия;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ЮАР;</w:t>
      </w:r>
    </w:p>
    <w:p w:rsidR="00186CED" w:rsidRPr="00265AA7" w:rsidRDefault="00186CED" w:rsidP="00186CED">
      <w:pPr>
        <w:widowControl w:val="0"/>
        <w:numPr>
          <w:ilvl w:val="0"/>
          <w:numId w:val="25"/>
        </w:numPr>
        <w:tabs>
          <w:tab w:val="left" w:pos="2506"/>
        </w:tabs>
        <w:spacing w:after="0" w:line="190" w:lineRule="exact"/>
        <w:ind w:left="320" w:firstLine="28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Малайзия;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Великобритания.</w:t>
      </w:r>
    </w:p>
    <w:p w:rsidR="00265AA7" w:rsidRPr="00186CED" w:rsidRDefault="00265AA7" w:rsidP="00265AA7">
      <w:pPr>
        <w:widowControl w:val="0"/>
        <w:tabs>
          <w:tab w:val="left" w:pos="2506"/>
        </w:tabs>
        <w:spacing w:after="0" w:line="19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1091"/>
        </w:tabs>
        <w:spacing w:after="0" w:line="221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Страной, в которой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практически вся электроэнергия 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вырабатывается на АЭС, является:</w:t>
      </w:r>
    </w:p>
    <w:p w:rsidR="00186CED" w:rsidRPr="00186CED" w:rsidRDefault="00186CED" w:rsidP="00186CED">
      <w:pPr>
        <w:widowControl w:val="0"/>
        <w:numPr>
          <w:ilvl w:val="0"/>
          <w:numId w:val="26"/>
        </w:numPr>
        <w:tabs>
          <w:tab w:val="left" w:pos="968"/>
          <w:tab w:val="center" w:pos="2654"/>
          <w:tab w:val="left" w:pos="2941"/>
        </w:tabs>
        <w:spacing w:after="14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Канада;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Германия;</w:t>
      </w:r>
    </w:p>
    <w:p w:rsidR="00186CED" w:rsidRPr="00265AA7" w:rsidRDefault="00186CED" w:rsidP="00186CED">
      <w:pPr>
        <w:widowControl w:val="0"/>
        <w:numPr>
          <w:ilvl w:val="0"/>
          <w:numId w:val="26"/>
        </w:numPr>
        <w:tabs>
          <w:tab w:val="left" w:pos="973"/>
          <w:tab w:val="center" w:pos="2654"/>
          <w:tab w:val="left" w:pos="2950"/>
        </w:tabs>
        <w:spacing w:after="0" w:line="190" w:lineRule="exact"/>
        <w:ind w:left="320" w:firstLine="28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Франция;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Испания.</w:t>
      </w:r>
    </w:p>
    <w:p w:rsidR="00265AA7" w:rsidRPr="00186CED" w:rsidRDefault="00265AA7" w:rsidP="00265AA7">
      <w:pPr>
        <w:widowControl w:val="0"/>
        <w:tabs>
          <w:tab w:val="left" w:pos="973"/>
          <w:tab w:val="center" w:pos="2654"/>
          <w:tab w:val="left" w:pos="2950"/>
        </w:tabs>
        <w:spacing w:after="0" w:line="19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1091"/>
        </w:tabs>
        <w:spacing w:after="0" w:line="226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Страной, имеюще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й самый высокий показатель про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изводства электроэнергии на душу населения, является:</w:t>
      </w:r>
    </w:p>
    <w:p w:rsidR="00186CED" w:rsidRPr="00186CED" w:rsidRDefault="00186CED" w:rsidP="00186CED">
      <w:pPr>
        <w:widowControl w:val="0"/>
        <w:numPr>
          <w:ilvl w:val="0"/>
          <w:numId w:val="27"/>
        </w:numPr>
        <w:tabs>
          <w:tab w:val="left" w:pos="968"/>
          <w:tab w:val="center" w:pos="2654"/>
          <w:tab w:val="left" w:pos="2941"/>
          <w:tab w:val="center" w:pos="4877"/>
        </w:tabs>
        <w:spacing w:after="14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США;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Австралийский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Союз;</w:t>
      </w:r>
    </w:p>
    <w:p w:rsidR="00186CED" w:rsidRPr="00265AA7" w:rsidRDefault="00186CED" w:rsidP="00186CED">
      <w:pPr>
        <w:widowControl w:val="0"/>
        <w:numPr>
          <w:ilvl w:val="0"/>
          <w:numId w:val="27"/>
        </w:numPr>
        <w:tabs>
          <w:tab w:val="left" w:pos="973"/>
          <w:tab w:val="center" w:pos="2654"/>
          <w:tab w:val="left" w:pos="2950"/>
        </w:tabs>
        <w:spacing w:after="19" w:line="190" w:lineRule="exact"/>
        <w:ind w:left="320" w:firstLine="28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Бразилия;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Норвегия.</w:t>
      </w:r>
    </w:p>
    <w:p w:rsidR="00265AA7" w:rsidRPr="00186CED" w:rsidRDefault="00265AA7" w:rsidP="00265AA7">
      <w:pPr>
        <w:widowControl w:val="0"/>
        <w:tabs>
          <w:tab w:val="left" w:pos="973"/>
          <w:tab w:val="center" w:pos="2654"/>
          <w:tab w:val="left" w:pos="2950"/>
        </w:tabs>
        <w:spacing w:after="19" w:line="19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1088"/>
        </w:tabs>
        <w:spacing w:after="14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Государственным языком Бразилии является:</w:t>
      </w:r>
    </w:p>
    <w:p w:rsidR="00186CED" w:rsidRPr="00186CED" w:rsidRDefault="00186CED" w:rsidP="00186CED">
      <w:pPr>
        <w:widowControl w:val="0"/>
        <w:numPr>
          <w:ilvl w:val="0"/>
          <w:numId w:val="28"/>
        </w:numPr>
        <w:tabs>
          <w:tab w:val="left" w:pos="2848"/>
        </w:tabs>
        <w:spacing w:after="14" w:line="190" w:lineRule="exact"/>
        <w:ind w:left="320" w:firstLine="28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английский;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португальский;</w:t>
      </w:r>
    </w:p>
    <w:p w:rsidR="00186CED" w:rsidRPr="00265AA7" w:rsidRDefault="00186CED" w:rsidP="00186CED">
      <w:pPr>
        <w:widowControl w:val="0"/>
        <w:numPr>
          <w:ilvl w:val="0"/>
          <w:numId w:val="28"/>
        </w:numPr>
        <w:tabs>
          <w:tab w:val="left" w:pos="2848"/>
        </w:tabs>
        <w:spacing w:after="0" w:line="190" w:lineRule="exact"/>
        <w:ind w:left="320" w:firstLine="28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испанский;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французский.</w:t>
      </w:r>
    </w:p>
    <w:p w:rsidR="00265AA7" w:rsidRPr="00186CED" w:rsidRDefault="00265AA7" w:rsidP="00265AA7">
      <w:pPr>
        <w:widowControl w:val="0"/>
        <w:tabs>
          <w:tab w:val="left" w:pos="2848"/>
        </w:tabs>
        <w:spacing w:after="0" w:line="190" w:lineRule="exact"/>
        <w:ind w:left="60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66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bookmarkStart w:id="0" w:name="bookmark385"/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Основная часть на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селения стран Латинской Америки 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исповедует:</w:t>
      </w:r>
      <w:bookmarkEnd w:id="0"/>
    </w:p>
    <w:p w:rsidR="00186CED" w:rsidRPr="00186CED" w:rsidRDefault="00186CED" w:rsidP="00186CED">
      <w:pPr>
        <w:widowControl w:val="0"/>
        <w:numPr>
          <w:ilvl w:val="0"/>
          <w:numId w:val="29"/>
        </w:numPr>
        <w:tabs>
          <w:tab w:val="left" w:pos="2691"/>
        </w:tabs>
        <w:spacing w:after="0" w:line="19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католицизм;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православие;</w:t>
      </w:r>
    </w:p>
    <w:p w:rsidR="00186CED" w:rsidRPr="00265AA7" w:rsidRDefault="00186CED" w:rsidP="00186CED">
      <w:pPr>
        <w:widowControl w:val="0"/>
        <w:numPr>
          <w:ilvl w:val="0"/>
          <w:numId w:val="29"/>
        </w:numPr>
        <w:tabs>
          <w:tab w:val="left" w:pos="2691"/>
        </w:tabs>
        <w:spacing w:after="0" w:line="190" w:lineRule="exact"/>
        <w:ind w:left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протестантизм;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индуизм.</w:t>
      </w:r>
    </w:p>
    <w:p w:rsidR="00265AA7" w:rsidRPr="00186CED" w:rsidRDefault="00265AA7" w:rsidP="00265AA7">
      <w:pPr>
        <w:widowControl w:val="0"/>
        <w:tabs>
          <w:tab w:val="left" w:pos="2691"/>
        </w:tabs>
        <w:spacing w:after="0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66"/>
        </w:tabs>
        <w:spacing w:after="0" w:line="226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Страна, в кото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рой находится Мекка — священное 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место для мусульман, — это:</w:t>
      </w:r>
    </w:p>
    <w:p w:rsidR="00186CED" w:rsidRPr="00186CED" w:rsidRDefault="00186CED" w:rsidP="00186CED">
      <w:pPr>
        <w:widowControl w:val="0"/>
        <w:numPr>
          <w:ilvl w:val="0"/>
          <w:numId w:val="30"/>
        </w:numPr>
        <w:tabs>
          <w:tab w:val="left" w:pos="683"/>
          <w:tab w:val="right" w:pos="2629"/>
          <w:tab w:val="left" w:pos="2829"/>
        </w:tabs>
        <w:spacing w:after="0" w:line="19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Пакистан;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Китай;</w:t>
      </w:r>
    </w:p>
    <w:p w:rsidR="00186CED" w:rsidRPr="00265AA7" w:rsidRDefault="00186CED" w:rsidP="00186CED">
      <w:pPr>
        <w:widowControl w:val="0"/>
        <w:numPr>
          <w:ilvl w:val="0"/>
          <w:numId w:val="30"/>
        </w:numPr>
        <w:tabs>
          <w:tab w:val="left" w:pos="693"/>
          <w:tab w:val="right" w:pos="2629"/>
          <w:tab w:val="left" w:pos="2838"/>
          <w:tab w:val="center" w:pos="4386"/>
        </w:tabs>
        <w:spacing w:after="0" w:line="190" w:lineRule="exact"/>
        <w:ind w:left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Индия;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Саудовская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Аравия.</w:t>
      </w:r>
    </w:p>
    <w:p w:rsidR="00265AA7" w:rsidRPr="00186CED" w:rsidRDefault="00265AA7" w:rsidP="00265AA7">
      <w:pPr>
        <w:widowControl w:val="0"/>
        <w:tabs>
          <w:tab w:val="left" w:pos="693"/>
          <w:tab w:val="right" w:pos="2629"/>
          <w:tab w:val="left" w:pos="2838"/>
          <w:tab w:val="center" w:pos="4386"/>
        </w:tabs>
        <w:spacing w:after="0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86CED" w:rsidRPr="00265AA7" w:rsidRDefault="00186CED" w:rsidP="00186CED">
      <w:pPr>
        <w:widowControl w:val="0"/>
        <w:numPr>
          <w:ilvl w:val="0"/>
          <w:numId w:val="1"/>
        </w:numPr>
        <w:tabs>
          <w:tab w:val="left" w:pos="771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Однонационально</w:t>
      </w:r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й</w:t>
      </w:r>
      <w:proofErr w:type="spellEnd"/>
      <w:r w:rsidR="00265AA7"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страной зарубежной Азии явля</w:t>
      </w:r>
      <w:r w:rsidRPr="00265AA7">
        <w:rPr>
          <w:rStyle w:val="20"/>
          <w:rFonts w:ascii="Times New Roman" w:hAnsi="Times New Roman" w:cs="Times New Roman"/>
          <w:bCs w:val="0"/>
          <w:sz w:val="24"/>
          <w:szCs w:val="24"/>
        </w:rPr>
        <w:t>ется:</w:t>
      </w:r>
    </w:p>
    <w:p w:rsidR="00186CED" w:rsidRPr="00186CED" w:rsidRDefault="00186CED" w:rsidP="00186CED">
      <w:pPr>
        <w:widowControl w:val="0"/>
        <w:numPr>
          <w:ilvl w:val="0"/>
          <w:numId w:val="31"/>
        </w:numPr>
        <w:tabs>
          <w:tab w:val="left" w:pos="683"/>
          <w:tab w:val="right" w:pos="2629"/>
          <w:tab w:val="left" w:pos="2829"/>
        </w:tabs>
        <w:spacing w:after="0" w:line="19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Индия;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Вьетнам;</w:t>
      </w:r>
    </w:p>
    <w:p w:rsidR="00186CED" w:rsidRPr="00186CED" w:rsidRDefault="00186CED" w:rsidP="00186CED">
      <w:pPr>
        <w:widowControl w:val="0"/>
        <w:numPr>
          <w:ilvl w:val="0"/>
          <w:numId w:val="31"/>
        </w:numPr>
        <w:tabs>
          <w:tab w:val="left" w:pos="693"/>
          <w:tab w:val="right" w:pos="2629"/>
          <w:tab w:val="left" w:pos="2838"/>
        </w:tabs>
        <w:spacing w:after="194" w:line="19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Индонезия;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</w:t>
      </w:r>
      <w:r w:rsidRPr="00186CE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Япония.</w:t>
      </w:r>
    </w:p>
    <w:p w:rsidR="00803AAA" w:rsidRPr="00186CED" w:rsidRDefault="00803AAA" w:rsidP="00186CED">
      <w:pPr>
        <w:rPr>
          <w:rFonts w:ascii="Times New Roman" w:hAnsi="Times New Roman" w:cs="Times New Roman"/>
          <w:sz w:val="24"/>
          <w:szCs w:val="24"/>
        </w:rPr>
      </w:pPr>
    </w:p>
    <w:sectPr w:rsidR="00803AAA" w:rsidRPr="00186CED" w:rsidSect="00265AA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196"/>
    <w:multiLevelType w:val="multilevel"/>
    <w:tmpl w:val="F3B2A30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2416C"/>
    <w:multiLevelType w:val="multilevel"/>
    <w:tmpl w:val="1FF2E59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0315D"/>
    <w:multiLevelType w:val="multilevel"/>
    <w:tmpl w:val="F83474C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B6AE0"/>
    <w:multiLevelType w:val="multilevel"/>
    <w:tmpl w:val="D14028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71C7C"/>
    <w:multiLevelType w:val="multilevel"/>
    <w:tmpl w:val="BC7EC50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833DD"/>
    <w:multiLevelType w:val="multilevel"/>
    <w:tmpl w:val="A764343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819FC"/>
    <w:multiLevelType w:val="multilevel"/>
    <w:tmpl w:val="3C88AA1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06E6F"/>
    <w:multiLevelType w:val="multilevel"/>
    <w:tmpl w:val="F23A4A5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41D25"/>
    <w:multiLevelType w:val="multilevel"/>
    <w:tmpl w:val="9AA071A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B6A7C"/>
    <w:multiLevelType w:val="multilevel"/>
    <w:tmpl w:val="E5BAA756"/>
    <w:lvl w:ilvl="0">
      <w:start w:val="1"/>
      <w:numFmt w:val="decimal"/>
      <w:lvlText w:val="%1)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C6A52"/>
    <w:multiLevelType w:val="multilevel"/>
    <w:tmpl w:val="3D6A878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26C01"/>
    <w:multiLevelType w:val="multilevel"/>
    <w:tmpl w:val="7706938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C734A7"/>
    <w:multiLevelType w:val="multilevel"/>
    <w:tmpl w:val="5908FFC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2B6DAE"/>
    <w:multiLevelType w:val="multilevel"/>
    <w:tmpl w:val="E7DC5FC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81A3D"/>
    <w:multiLevelType w:val="multilevel"/>
    <w:tmpl w:val="73FAD0E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D40049"/>
    <w:multiLevelType w:val="multilevel"/>
    <w:tmpl w:val="4EDCA60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4D07A7"/>
    <w:multiLevelType w:val="multilevel"/>
    <w:tmpl w:val="7340B78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E307C8"/>
    <w:multiLevelType w:val="multilevel"/>
    <w:tmpl w:val="8550BAE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F96106"/>
    <w:multiLevelType w:val="multilevel"/>
    <w:tmpl w:val="E78EF64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3322C7"/>
    <w:multiLevelType w:val="multilevel"/>
    <w:tmpl w:val="EBF2498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9A618F"/>
    <w:multiLevelType w:val="multilevel"/>
    <w:tmpl w:val="0D3C182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B507B9"/>
    <w:multiLevelType w:val="multilevel"/>
    <w:tmpl w:val="D798A3E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094D2D"/>
    <w:multiLevelType w:val="multilevel"/>
    <w:tmpl w:val="E972689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861F69"/>
    <w:multiLevelType w:val="multilevel"/>
    <w:tmpl w:val="697063E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4D1BCE"/>
    <w:multiLevelType w:val="multilevel"/>
    <w:tmpl w:val="BF2A56C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2E61A7"/>
    <w:multiLevelType w:val="multilevel"/>
    <w:tmpl w:val="02FCEA5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21865"/>
    <w:multiLevelType w:val="multilevel"/>
    <w:tmpl w:val="FF2E0D0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22558F"/>
    <w:multiLevelType w:val="multilevel"/>
    <w:tmpl w:val="22B006C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DA27F1"/>
    <w:multiLevelType w:val="multilevel"/>
    <w:tmpl w:val="E828D31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927246"/>
    <w:multiLevelType w:val="multilevel"/>
    <w:tmpl w:val="733436E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2C24BC"/>
    <w:multiLevelType w:val="multilevel"/>
    <w:tmpl w:val="136EBB0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15"/>
  </w:num>
  <w:num w:numId="5">
    <w:abstractNumId w:val="8"/>
  </w:num>
  <w:num w:numId="6">
    <w:abstractNumId w:val="30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26"/>
  </w:num>
  <w:num w:numId="12">
    <w:abstractNumId w:val="22"/>
  </w:num>
  <w:num w:numId="13">
    <w:abstractNumId w:val="2"/>
  </w:num>
  <w:num w:numId="14">
    <w:abstractNumId w:val="0"/>
  </w:num>
  <w:num w:numId="15">
    <w:abstractNumId w:val="23"/>
  </w:num>
  <w:num w:numId="16">
    <w:abstractNumId w:val="29"/>
  </w:num>
  <w:num w:numId="17">
    <w:abstractNumId w:val="27"/>
  </w:num>
  <w:num w:numId="18">
    <w:abstractNumId w:val="19"/>
  </w:num>
  <w:num w:numId="19">
    <w:abstractNumId w:val="10"/>
  </w:num>
  <w:num w:numId="20">
    <w:abstractNumId w:val="13"/>
  </w:num>
  <w:num w:numId="21">
    <w:abstractNumId w:val="14"/>
  </w:num>
  <w:num w:numId="22">
    <w:abstractNumId w:val="16"/>
  </w:num>
  <w:num w:numId="23">
    <w:abstractNumId w:val="17"/>
  </w:num>
  <w:num w:numId="24">
    <w:abstractNumId w:val="18"/>
  </w:num>
  <w:num w:numId="25">
    <w:abstractNumId w:val="11"/>
  </w:num>
  <w:num w:numId="26">
    <w:abstractNumId w:val="5"/>
  </w:num>
  <w:num w:numId="27">
    <w:abstractNumId w:val="6"/>
  </w:num>
  <w:num w:numId="28">
    <w:abstractNumId w:val="21"/>
  </w:num>
  <w:num w:numId="29">
    <w:abstractNumId w:val="28"/>
  </w:num>
  <w:num w:numId="30">
    <w:abstractNumId w:val="2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CED"/>
    <w:rsid w:val="00186CED"/>
    <w:rsid w:val="00265AA7"/>
    <w:rsid w:val="004041F0"/>
    <w:rsid w:val="007403B3"/>
    <w:rsid w:val="0080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86CE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186C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4)_"/>
    <w:basedOn w:val="a0"/>
    <w:rsid w:val="00186CE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105pt">
    <w:name w:val="Основной текст (24) + 10;5 pt;Курсив"/>
    <w:basedOn w:val="24"/>
    <w:rsid w:val="00186CED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40">
    <w:name w:val="Основной текст (24)"/>
    <w:basedOn w:val="24"/>
    <w:rsid w:val="00186CED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2020-05-07T07:07:00Z</dcterms:created>
  <dcterms:modified xsi:type="dcterms:W3CDTF">2020-05-07T07:42:00Z</dcterms:modified>
</cp:coreProperties>
</file>